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F38" w:rsidRPr="000D48A1" w:rsidRDefault="000D48A1">
      <w:pPr>
        <w:rPr>
          <w:b/>
        </w:rPr>
      </w:pPr>
      <w:r>
        <w:rPr>
          <w:b/>
        </w:rPr>
        <w:tab/>
      </w:r>
      <w:r>
        <w:rPr>
          <w:b/>
        </w:rPr>
        <w:tab/>
      </w:r>
      <w:r>
        <w:rPr>
          <w:b/>
        </w:rPr>
        <w:tab/>
      </w:r>
      <w:r>
        <w:rPr>
          <w:b/>
        </w:rPr>
        <w:tab/>
      </w:r>
      <w:r w:rsidRPr="000D48A1">
        <w:rPr>
          <w:b/>
        </w:rPr>
        <w:t>Realizacja IV edycji Projektu MAM PUM</w:t>
      </w:r>
    </w:p>
    <w:p w:rsidR="000D48A1" w:rsidRDefault="000D48A1">
      <w:pPr>
        <w:rPr>
          <w:b/>
        </w:rPr>
      </w:pPr>
      <w:r>
        <w:rPr>
          <w:b/>
        </w:rPr>
        <w:tab/>
      </w:r>
      <w:r>
        <w:rPr>
          <w:b/>
        </w:rPr>
        <w:tab/>
      </w:r>
      <w:r>
        <w:rPr>
          <w:b/>
        </w:rPr>
        <w:tab/>
      </w:r>
      <w:r>
        <w:rPr>
          <w:b/>
        </w:rPr>
        <w:tab/>
      </w:r>
      <w:r>
        <w:rPr>
          <w:b/>
        </w:rPr>
        <w:tab/>
      </w:r>
      <w:r w:rsidRPr="000D48A1">
        <w:rPr>
          <w:b/>
        </w:rPr>
        <w:t xml:space="preserve">w </w:t>
      </w:r>
      <w:r w:rsidR="00063048">
        <w:rPr>
          <w:b/>
        </w:rPr>
        <w:t>roku akad. 2012/2013</w:t>
      </w:r>
    </w:p>
    <w:p w:rsidR="00063048" w:rsidRPr="00063048" w:rsidRDefault="00063048">
      <w:r w:rsidRPr="00063048">
        <w:t>***</w:t>
      </w:r>
    </w:p>
    <w:p w:rsidR="000D48A1" w:rsidRDefault="000D48A1">
      <w:pPr>
        <w:rPr>
          <w:b/>
        </w:rPr>
      </w:pPr>
    </w:p>
    <w:p w:rsidR="005D0179" w:rsidRDefault="000D48A1">
      <w:r>
        <w:rPr>
          <w:b/>
        </w:rPr>
        <w:tab/>
      </w:r>
      <w:r w:rsidRPr="000D48A1">
        <w:t xml:space="preserve">O Młodzieżowej Akademii Medycznej </w:t>
      </w:r>
      <w:r>
        <w:t>Pomorskiego Uniwersytetu Medyczne</w:t>
      </w:r>
      <w:r w:rsidR="00DC2F77">
        <w:t>go na platformie edukacyjnej pisałam już w lutym b.r.</w:t>
      </w:r>
      <w:r>
        <w:t xml:space="preserve"> Przeżywaliśmy wtedy moment zakończenia współpracy z Polskim Radiem Szczecin, które- w wyniku odstąpienia od Porozumienia z 19 listopada 2009roku pana prezesa</w:t>
      </w:r>
      <w:r w:rsidR="005F56CF">
        <w:t xml:space="preserve"> Adama</w:t>
      </w:r>
      <w:r>
        <w:t xml:space="preserve"> Rudawskiego</w:t>
      </w:r>
      <w:r w:rsidR="005F56CF">
        <w:t xml:space="preserve"> </w:t>
      </w:r>
      <w:r>
        <w:t>-  nie tylko przestało być jednym</w:t>
      </w:r>
      <w:r w:rsidR="00DC2F77">
        <w:t xml:space="preserve"> z  promotorów </w:t>
      </w:r>
      <w:r>
        <w:t xml:space="preserve">unikatowego projektu, ale też zaprzestało udostępniania nam Studia-S I im. Jana </w:t>
      </w:r>
      <w:r w:rsidR="00C524FE">
        <w:t xml:space="preserve">Szyrockiego od </w:t>
      </w:r>
      <w:r>
        <w:t xml:space="preserve"> </w:t>
      </w:r>
      <w:r w:rsidR="00DC2F77">
        <w:t>14 lutego 2013r. Tego dnia rozpoczęliśmy zajęcia w s.60 – amfiteatralnej sali wykładowej Pomorskiego Uniwersytetu Medycznego</w:t>
      </w:r>
      <w:r w:rsidR="00D14AC5">
        <w:t>,</w:t>
      </w:r>
      <w:r w:rsidR="00DC2F77">
        <w:t xml:space="preserve"> w Samodzielnym Publicznym Szpitalu Klinicznym Nr 1 przy ul. Unii Lubelsk</w:t>
      </w:r>
      <w:r w:rsidR="008E0053">
        <w:t xml:space="preserve">iej nr 1 </w:t>
      </w:r>
      <w:r w:rsidR="005D0179">
        <w:t>, co widać na zdjęciu poniżej, autorstwa  Łukasza Mateńki, który wraz ze swoim ojcem – Sławomirem -  rejestrują zajęcia MAM PUM od czterech lat.</w:t>
      </w:r>
    </w:p>
    <w:p w:rsidR="005D0179" w:rsidRDefault="005D0179"/>
    <w:p w:rsidR="005D0179" w:rsidRDefault="005D0179"/>
    <w:p w:rsidR="008E0053" w:rsidRDefault="008E0053">
      <w:r>
        <w:rPr>
          <w:noProof/>
          <w:lang w:eastAsia="pl-PL"/>
        </w:rPr>
        <w:drawing>
          <wp:inline distT="0" distB="0" distL="0" distR="0">
            <wp:extent cx="5760720" cy="3825875"/>
            <wp:effectExtent l="19050" t="0" r="0" b="0"/>
            <wp:docPr id="2" name="Obraz 1" descr="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8" cstate="print"/>
                    <a:stretch>
                      <a:fillRect/>
                    </a:stretch>
                  </pic:blipFill>
                  <pic:spPr>
                    <a:xfrm>
                      <a:off x="0" y="0"/>
                      <a:ext cx="5760720" cy="3825875"/>
                    </a:xfrm>
                    <a:prstGeom prst="rect">
                      <a:avLst/>
                    </a:prstGeom>
                  </pic:spPr>
                </pic:pic>
              </a:graphicData>
            </a:graphic>
          </wp:inline>
        </w:drawing>
      </w:r>
    </w:p>
    <w:p w:rsidR="008E0053" w:rsidRDefault="008E0053" w:rsidP="008E0053">
      <w:r>
        <w:t xml:space="preserve">  Wykład prowadzi prof. dr hab. n. med. Jan  Lubiński.</w:t>
      </w:r>
    </w:p>
    <w:p w:rsidR="008E0053" w:rsidRDefault="008E0053" w:rsidP="008E0053"/>
    <w:p w:rsidR="00DC2F77" w:rsidRDefault="00DC2F77">
      <w:r>
        <w:t>Spotkania uroczyste, jak inauguracja nowego roku Akademii czy  zakończenie IV już edycji</w:t>
      </w:r>
      <w:r w:rsidR="00D14AC5">
        <w:t>, które odbyło się</w:t>
      </w:r>
      <w:r>
        <w:t xml:space="preserve"> 6 czerwca 2013</w:t>
      </w:r>
      <w:r w:rsidR="00D14AC5">
        <w:t xml:space="preserve"> roku mają miejsce w podniosłej atmosferze </w:t>
      </w:r>
      <w:r>
        <w:t>siedz</w:t>
      </w:r>
      <w:r w:rsidR="00D14AC5">
        <w:t>iby uczelni przy ul. Rybackiej 1, w auli na parterze.</w:t>
      </w:r>
    </w:p>
    <w:p w:rsidR="00705884" w:rsidRDefault="00D14AC5">
      <w:r>
        <w:tab/>
        <w:t>W związku z tym, że od października 2013 r. – mimo różnego typu kłopotów – rusza kolejna, piąta już edycja MAM PUM, czuję się w obowiązku</w:t>
      </w:r>
      <w:r w:rsidR="00705884">
        <w:t xml:space="preserve"> prz</w:t>
      </w:r>
      <w:r w:rsidR="00063048">
        <w:t xml:space="preserve">edstawienia </w:t>
      </w:r>
      <w:r>
        <w:t xml:space="preserve"> tegorocznych osiągnięć Akademii, </w:t>
      </w:r>
      <w:r w:rsidR="00705884">
        <w:t>omówienia</w:t>
      </w:r>
      <w:r>
        <w:t xml:space="preserve"> </w:t>
      </w:r>
      <w:r w:rsidR="00063048">
        <w:t>wyników</w:t>
      </w:r>
      <w:r>
        <w:t xml:space="preserve"> ewaluacji </w:t>
      </w:r>
      <w:r w:rsidR="00063048">
        <w:t>Projektu, przypomnienia zasad</w:t>
      </w:r>
      <w:r>
        <w:t xml:space="preserve"> rekrutacji na zajęcia w roku akademickim 2013/2014.</w:t>
      </w:r>
      <w:r w:rsidR="005F56CF">
        <w:t xml:space="preserve"> </w:t>
      </w:r>
      <w:r w:rsidR="00705884">
        <w:t>Dziękuję też, z wdzięcznością pozostając, niezawodnym sponsorom MAM PUM: Prezydentowi  miasta Szczecin,</w:t>
      </w:r>
      <w:r w:rsidR="000E4E81">
        <w:t xml:space="preserve"> Wydziałowi Zdrowia UM,</w:t>
      </w:r>
      <w:r w:rsidR="00705884">
        <w:t xml:space="preserve"> Zachodniopomorskiej </w:t>
      </w:r>
      <w:r w:rsidR="005F56CF">
        <w:t xml:space="preserve">Kurator </w:t>
      </w:r>
      <w:r w:rsidR="00705884">
        <w:lastRenderedPageBreak/>
        <w:t>Oświaty, firmie Roche Polska oraz władzom samorządowym Goleniowa i Stargardu Szczecińskiego, fundującym nagrody swoim najlepszym słuchaczom Akademii.</w:t>
      </w:r>
      <w:r w:rsidR="00600B2D">
        <w:t xml:space="preserve"> Nim to uczynię, jeszcze kilka słów o uroczystości zakończenia IV edycji MAM PUM.</w:t>
      </w:r>
    </w:p>
    <w:p w:rsidR="00600B2D" w:rsidRPr="00CA7DE9" w:rsidRDefault="005F56CF" w:rsidP="00600B2D">
      <w:pPr>
        <w:rPr>
          <w:rFonts w:cstheme="minorHAnsi"/>
        </w:rPr>
      </w:pPr>
      <w:r>
        <w:tab/>
        <w:t>W uroczystości 6 czerwca 2013</w:t>
      </w:r>
      <w:r w:rsidR="006519E6">
        <w:t>, oprócz ekipy realizatorów z IV Liceum Ogólnokształcącego im. B. Prusa – jak zawsze- w pełnej gotowości i z dyrektorem Januszem Olczakiem na czele</w:t>
      </w:r>
      <w:r>
        <w:t xml:space="preserve"> uczestniczyli</w:t>
      </w:r>
      <w:r w:rsidR="00600B2D">
        <w:rPr>
          <w:rFonts w:cstheme="minorHAnsi"/>
        </w:rPr>
        <w:t>: pan Rektor PUM prof. dr hab. n. med. Andrzej Ciechanowicz- dobry duch i patron Akademii, Zastępca Prezydenta Miasta Szczecin- pan Krzysztof Soska, w imieniu Zachodniopomorskiej Kurator Oświaty pani Katarzyna Parszewska, st. wizytator Kuratorium Oświaty, pani Renata Chomińska- dyrektor Wyd</w:t>
      </w:r>
      <w:r w:rsidR="006519E6">
        <w:rPr>
          <w:rFonts w:cstheme="minorHAnsi"/>
        </w:rPr>
        <w:t xml:space="preserve">ziału Oświaty Kultury i Sportu </w:t>
      </w:r>
      <w:r w:rsidR="00600B2D">
        <w:rPr>
          <w:rFonts w:cstheme="minorHAnsi"/>
        </w:rPr>
        <w:t>z Goleniowa. Bardzo zaangażowany Starosta Stargardzki- pan Waldemar Gil, niestety, nie dojechał. Wypadek i blokada wyjazdu ze Stargardu to przyczyny, które spowodowały, że nie dojechały także nagrody.</w:t>
      </w:r>
      <w:r w:rsidR="00B32714">
        <w:rPr>
          <w:rFonts w:cstheme="minorHAnsi"/>
        </w:rPr>
        <w:t xml:space="preserve"> Obecni byli niezawodni dyrektorzy, ze Szczecina pani Jolanta Jastrzębska, z Goleniowa- pani Agata Markowicz- Narękiewicz i ze Stargardu Szczecińskiego – pan Andrzej Albrewczyński. </w:t>
      </w:r>
      <w:r w:rsidR="00600B2D">
        <w:rPr>
          <w:rFonts w:cstheme="minorHAnsi"/>
        </w:rPr>
        <w:t xml:space="preserve"> Pani Marta Giezek- dyrektor Miejskiego Ośrodka Pomocy Rodzinie położyła nacisk na unikatowość Projektu w skali kraju i zaangażowanie ludzi, w tym głównie dr. n. o zdrowiu – Anny Koprowicz. Były kwiaty, prezenty od pana rektora, </w:t>
      </w:r>
      <w:r w:rsidR="00A16240">
        <w:rPr>
          <w:rFonts w:cstheme="minorHAnsi"/>
        </w:rPr>
        <w:t>podziękowania</w:t>
      </w:r>
      <w:r w:rsidR="00B32714">
        <w:rPr>
          <w:rFonts w:cstheme="minorHAnsi"/>
        </w:rPr>
        <w:t>, a</w:t>
      </w:r>
      <w:r w:rsidR="00600B2D">
        <w:rPr>
          <w:rFonts w:cstheme="minorHAnsi"/>
        </w:rPr>
        <w:t xml:space="preserve"> dr n. o zdrowiu Anna Koprowicz otrzymała najwyższe odznaczenie</w:t>
      </w:r>
      <w:r w:rsidR="00A16240">
        <w:rPr>
          <w:rFonts w:cstheme="minorHAnsi"/>
        </w:rPr>
        <w:t xml:space="preserve"> PUM,</w:t>
      </w:r>
      <w:r w:rsidR="00B72D8D">
        <w:rPr>
          <w:rFonts w:cstheme="minorHAnsi"/>
        </w:rPr>
        <w:t xml:space="preserve"> przyzn</w:t>
      </w:r>
      <w:r w:rsidR="006519E6">
        <w:rPr>
          <w:rFonts w:cstheme="minorHAnsi"/>
        </w:rPr>
        <w:t>ane przez senat uczelni -</w:t>
      </w:r>
      <w:r w:rsidR="00600B2D">
        <w:rPr>
          <w:rFonts w:cstheme="minorHAnsi"/>
        </w:rPr>
        <w:t>„ Medal za Zasługi dla  Pomorskiego Uniwersytetu Medycznego”</w:t>
      </w:r>
      <w:r w:rsidR="00A16240">
        <w:rPr>
          <w:rFonts w:cstheme="minorHAnsi"/>
        </w:rPr>
        <w:t>, co sala nagrodziła brawami.</w:t>
      </w:r>
      <w:r w:rsidR="00600B2D">
        <w:rPr>
          <w:rFonts w:cstheme="minorHAnsi"/>
        </w:rPr>
        <w:t xml:space="preserve"> </w:t>
      </w:r>
    </w:p>
    <w:p w:rsidR="005F56CF" w:rsidRDefault="005F56CF">
      <w:r>
        <w:tab/>
      </w:r>
    </w:p>
    <w:p w:rsidR="00063048" w:rsidRDefault="00063048"/>
    <w:p w:rsidR="00063048" w:rsidRDefault="00063048">
      <w:r w:rsidRPr="00063048">
        <w:rPr>
          <w:b/>
        </w:rPr>
        <w:t>O programie minionego roku</w:t>
      </w:r>
    </w:p>
    <w:p w:rsidR="00037CEB" w:rsidRDefault="00063048" w:rsidP="00FA5CE0">
      <w:pPr>
        <w:spacing w:line="240" w:lineRule="auto"/>
        <w:ind w:firstLine="709"/>
        <w:contextualSpacing/>
        <w:rPr>
          <w:rFonts w:cstheme="minorHAnsi"/>
          <w:b/>
          <w:sz w:val="24"/>
          <w:szCs w:val="24"/>
        </w:rPr>
      </w:pPr>
      <w:r>
        <w:tab/>
        <w:t>Trzecioklasistów, którymi już za moment zostaną lice</w:t>
      </w:r>
      <w:r w:rsidR="00FA5CE0">
        <w:t xml:space="preserve">aliści klas drugich, do których </w:t>
      </w:r>
      <w:r>
        <w:t>adresujemy MAM PUM na pewno zainteresuję odpowiedź na pytanie o tematykę wykładów oraz wykładowców. Z przyjemnością poniżej przedstawiam dopiero co zrealizowany program:</w:t>
      </w:r>
      <w:r w:rsidR="00037CEB" w:rsidRPr="000A20BC">
        <w:rPr>
          <w:rFonts w:cstheme="minorHAnsi"/>
          <w:b/>
          <w:sz w:val="24"/>
          <w:szCs w:val="24"/>
        </w:rPr>
        <w:t xml:space="preserve">  </w:t>
      </w:r>
    </w:p>
    <w:p w:rsidR="00037CEB" w:rsidRDefault="00037CEB" w:rsidP="00037CEB">
      <w:pPr>
        <w:spacing w:line="240" w:lineRule="auto"/>
        <w:ind w:left="709"/>
        <w:contextualSpacing/>
        <w:rPr>
          <w:rFonts w:cstheme="minorHAnsi"/>
          <w:b/>
          <w:sz w:val="24"/>
          <w:szCs w:val="24"/>
        </w:rPr>
      </w:pPr>
    </w:p>
    <w:p w:rsidR="00037CEB" w:rsidRPr="00FA5CE0" w:rsidRDefault="00037CEB" w:rsidP="00037CEB">
      <w:pPr>
        <w:spacing w:line="240" w:lineRule="auto"/>
        <w:ind w:left="709"/>
        <w:contextualSpacing/>
        <w:rPr>
          <w:rFonts w:eastAsia="Times New Roman" w:cstheme="minorHAnsi"/>
          <w:lang w:eastAsia="pl-PL"/>
        </w:rPr>
      </w:pPr>
      <w:r w:rsidRPr="000A20BC">
        <w:rPr>
          <w:rFonts w:cstheme="minorHAnsi"/>
          <w:b/>
          <w:sz w:val="24"/>
          <w:szCs w:val="24"/>
        </w:rPr>
        <w:t>I.</w:t>
      </w:r>
      <w:r w:rsidRPr="000A20BC">
        <w:rPr>
          <w:rFonts w:cstheme="minorHAnsi"/>
          <w:sz w:val="24"/>
          <w:szCs w:val="24"/>
        </w:rPr>
        <w:t xml:space="preserve">                 </w:t>
      </w:r>
      <w:r w:rsidRPr="000A20BC">
        <w:rPr>
          <w:rFonts w:eastAsia="Times New Roman" w:cstheme="minorHAnsi"/>
          <w:b/>
          <w:bCs/>
          <w:sz w:val="24"/>
          <w:szCs w:val="24"/>
          <w:lang w:eastAsia="pl-PL"/>
        </w:rPr>
        <w:t xml:space="preserve">     </w:t>
      </w:r>
      <w:r w:rsidRPr="00FA5CE0">
        <w:rPr>
          <w:rFonts w:eastAsia="Times New Roman" w:cstheme="minorHAnsi"/>
          <w:b/>
          <w:bCs/>
          <w:lang w:eastAsia="pl-PL"/>
        </w:rPr>
        <w:t xml:space="preserve">11.10. 2012     </w:t>
      </w:r>
      <w:r w:rsidRPr="00FA5CE0">
        <w:rPr>
          <w:rFonts w:eastAsia="Times New Roman" w:cstheme="minorHAnsi"/>
          <w:b/>
          <w:bCs/>
          <w:iCs/>
          <w:lang w:eastAsia="pl-PL"/>
        </w:rPr>
        <w:t>Styl życia a zdrowie człowieka</w:t>
      </w:r>
    </w:p>
    <w:p w:rsidR="00037CEB" w:rsidRPr="00FA5CE0" w:rsidRDefault="00037CEB" w:rsidP="00037CEB">
      <w:pPr>
        <w:spacing w:line="240" w:lineRule="auto"/>
        <w:ind w:left="709"/>
        <w:contextualSpacing/>
        <w:rPr>
          <w:rFonts w:eastAsia="Times New Roman" w:cstheme="minorHAnsi"/>
          <w:lang w:eastAsia="pl-PL"/>
        </w:rPr>
      </w:pPr>
      <w:r w:rsidRPr="00FA5CE0">
        <w:rPr>
          <w:rFonts w:eastAsia="Times New Roman" w:cstheme="minorHAnsi"/>
          <w:lang w:eastAsia="pl-PL"/>
        </w:rPr>
        <w:t>                                           </w:t>
      </w:r>
      <w:r w:rsidRPr="00FA5CE0">
        <w:rPr>
          <w:rFonts w:eastAsia="Times New Roman" w:cstheme="minorHAnsi"/>
          <w:lang w:val="en-US" w:eastAsia="pl-PL"/>
        </w:rPr>
        <w:t xml:space="preserve">prof. dr hab. n. med. </w:t>
      </w:r>
      <w:r w:rsidRPr="00FA5CE0">
        <w:rPr>
          <w:rFonts w:eastAsia="Times New Roman" w:cstheme="minorHAnsi"/>
          <w:lang w:eastAsia="pl-PL"/>
        </w:rPr>
        <w:t>Andrzej Ciechanowicz</w:t>
      </w:r>
    </w:p>
    <w:p w:rsidR="00037CEB" w:rsidRPr="00FA5CE0" w:rsidRDefault="00037CEB" w:rsidP="00037CEB">
      <w:pPr>
        <w:spacing w:line="240" w:lineRule="auto"/>
        <w:ind w:left="709"/>
        <w:contextualSpacing/>
        <w:rPr>
          <w:rFonts w:eastAsia="Times New Roman" w:cstheme="minorHAnsi"/>
          <w:lang w:eastAsia="pl-PL"/>
        </w:rPr>
      </w:pPr>
      <w:r w:rsidRPr="00FA5CE0">
        <w:rPr>
          <w:rFonts w:eastAsia="Times New Roman" w:cstheme="minorHAnsi"/>
          <w:lang w:eastAsia="pl-PL"/>
        </w:rPr>
        <w:t>                                           prof. dr hab. n. med. Zdzisława Kornacewicz - Jach</w:t>
      </w:r>
    </w:p>
    <w:p w:rsidR="00037CEB" w:rsidRPr="00FA5CE0" w:rsidRDefault="00037CEB" w:rsidP="00037CEB">
      <w:pPr>
        <w:spacing w:line="240" w:lineRule="auto"/>
        <w:ind w:left="709"/>
        <w:contextualSpacing/>
        <w:rPr>
          <w:rFonts w:eastAsia="Times New Roman" w:cstheme="minorHAnsi"/>
          <w:lang w:eastAsia="pl-PL"/>
        </w:rPr>
      </w:pPr>
      <w:r w:rsidRPr="00FA5CE0">
        <w:rPr>
          <w:rFonts w:eastAsia="Times New Roman" w:cstheme="minorHAnsi"/>
          <w:b/>
          <w:bCs/>
          <w:lang w:eastAsia="pl-PL"/>
        </w:rPr>
        <w:t xml:space="preserve"> II.                     22.11.2012       Profilaktyka chorób dzieci</w:t>
      </w:r>
    </w:p>
    <w:p w:rsidR="00037CEB" w:rsidRPr="00FA5CE0" w:rsidRDefault="00037CEB" w:rsidP="00037CEB">
      <w:pPr>
        <w:spacing w:line="240" w:lineRule="auto"/>
        <w:ind w:left="709"/>
        <w:contextualSpacing/>
        <w:rPr>
          <w:rFonts w:eastAsia="Times New Roman" w:cstheme="minorHAnsi"/>
          <w:lang w:eastAsia="pl-PL"/>
        </w:rPr>
      </w:pPr>
      <w:r w:rsidRPr="00FA5CE0">
        <w:rPr>
          <w:rFonts w:eastAsia="Times New Roman" w:cstheme="minorHAnsi"/>
          <w:lang w:eastAsia="pl-PL"/>
        </w:rPr>
        <w:t>                                           dr hab. n. med.- prof. PUM Maria Giżewska</w:t>
      </w:r>
    </w:p>
    <w:p w:rsidR="00037CEB" w:rsidRPr="00FA5CE0" w:rsidRDefault="00037CEB" w:rsidP="00037CEB">
      <w:pPr>
        <w:spacing w:line="240" w:lineRule="auto"/>
        <w:ind w:left="709"/>
        <w:contextualSpacing/>
        <w:rPr>
          <w:rFonts w:eastAsia="Times New Roman" w:cstheme="minorHAnsi"/>
          <w:lang w:eastAsia="pl-PL"/>
        </w:rPr>
      </w:pPr>
      <w:r w:rsidRPr="00FA5CE0">
        <w:rPr>
          <w:rFonts w:eastAsia="Times New Roman" w:cstheme="minorHAnsi"/>
          <w:lang w:eastAsia="pl-PL"/>
        </w:rPr>
        <w:t>                                           dr hab. n. med.- prof. PUM Jarosław Peregut - Pogorzelski</w:t>
      </w:r>
    </w:p>
    <w:p w:rsidR="00037CEB" w:rsidRPr="00FA5CE0" w:rsidRDefault="00037CEB" w:rsidP="00037CEB">
      <w:pPr>
        <w:spacing w:line="240" w:lineRule="auto"/>
        <w:ind w:left="709"/>
        <w:contextualSpacing/>
        <w:rPr>
          <w:rFonts w:eastAsia="Times New Roman" w:cstheme="minorHAnsi"/>
          <w:lang w:eastAsia="pl-PL"/>
        </w:rPr>
      </w:pPr>
      <w:r w:rsidRPr="00FA5CE0">
        <w:rPr>
          <w:rFonts w:eastAsia="Times New Roman" w:cstheme="minorHAnsi"/>
          <w:lang w:eastAsia="pl-PL"/>
        </w:rPr>
        <w:t>                                           dr hab. n. med.- prof. PUM Andrzej Brodkiewicz</w:t>
      </w:r>
    </w:p>
    <w:p w:rsidR="00072AA5" w:rsidRDefault="00037CEB" w:rsidP="00072AA5">
      <w:pPr>
        <w:spacing w:line="240" w:lineRule="auto"/>
        <w:ind w:left="709"/>
        <w:contextualSpacing/>
        <w:rPr>
          <w:rFonts w:eastAsia="Times New Roman" w:cstheme="minorHAnsi"/>
          <w:b/>
          <w:bCs/>
          <w:sz w:val="24"/>
          <w:szCs w:val="24"/>
          <w:lang w:eastAsia="pl-PL"/>
        </w:rPr>
      </w:pPr>
      <w:r w:rsidRPr="00FA5CE0">
        <w:rPr>
          <w:rFonts w:eastAsia="Times New Roman" w:cstheme="minorHAnsi"/>
          <w:b/>
          <w:bCs/>
          <w:lang w:eastAsia="pl-PL"/>
        </w:rPr>
        <w:t xml:space="preserve">  III. </w:t>
      </w:r>
      <w:r w:rsidR="00072AA5">
        <w:rPr>
          <w:rFonts w:eastAsia="Times New Roman" w:cstheme="minorHAnsi"/>
          <w:b/>
          <w:bCs/>
          <w:lang w:eastAsia="pl-PL"/>
        </w:rPr>
        <w:t xml:space="preserve">                    6.12.2012</w:t>
      </w:r>
      <w:r w:rsidR="00072AA5" w:rsidRPr="00F36914">
        <w:rPr>
          <w:rFonts w:eastAsia="Times New Roman" w:cstheme="minorHAnsi"/>
          <w:b/>
          <w:bCs/>
          <w:sz w:val="24"/>
          <w:szCs w:val="24"/>
          <w:lang w:eastAsia="pl-PL"/>
        </w:rPr>
        <w:t>  </w:t>
      </w:r>
      <w:r w:rsidR="00072AA5">
        <w:rPr>
          <w:rFonts w:eastAsia="Times New Roman" w:cstheme="minorHAnsi"/>
          <w:b/>
          <w:bCs/>
          <w:sz w:val="24"/>
          <w:szCs w:val="24"/>
          <w:lang w:eastAsia="pl-PL"/>
        </w:rPr>
        <w:t>Choroby metaboliczne układu pokarmowego</w:t>
      </w:r>
    </w:p>
    <w:p w:rsidR="00072AA5" w:rsidRPr="000A20BC" w:rsidRDefault="00072AA5" w:rsidP="00072AA5">
      <w:pPr>
        <w:spacing w:line="240" w:lineRule="auto"/>
        <w:ind w:left="709"/>
        <w:contextualSpacing/>
        <w:rPr>
          <w:rFonts w:cs="Calibri"/>
          <w:sz w:val="24"/>
          <w:szCs w:val="24"/>
          <w:lang w:eastAsia="pl-PL"/>
        </w:rPr>
      </w:pPr>
      <w:r>
        <w:rPr>
          <w:rFonts w:eastAsia="Times New Roman" w:cstheme="minorHAnsi"/>
          <w:b/>
          <w:bCs/>
          <w:sz w:val="24"/>
          <w:szCs w:val="24"/>
          <w:lang w:eastAsia="pl-PL"/>
        </w:rPr>
        <w:tab/>
      </w:r>
      <w:r>
        <w:rPr>
          <w:rFonts w:eastAsia="Times New Roman" w:cstheme="minorHAnsi"/>
          <w:b/>
          <w:bCs/>
          <w:sz w:val="24"/>
          <w:szCs w:val="24"/>
          <w:lang w:eastAsia="pl-PL"/>
        </w:rPr>
        <w:tab/>
      </w:r>
      <w:r>
        <w:rPr>
          <w:rFonts w:eastAsia="Times New Roman" w:cstheme="minorHAnsi"/>
          <w:b/>
          <w:bCs/>
          <w:sz w:val="24"/>
          <w:szCs w:val="24"/>
          <w:lang w:eastAsia="pl-PL"/>
        </w:rPr>
        <w:tab/>
      </w:r>
      <w:r w:rsidRPr="00072AA5">
        <w:rPr>
          <w:rFonts w:cs="Calibri"/>
          <w:b/>
          <w:bCs/>
          <w:sz w:val="24"/>
          <w:szCs w:val="24"/>
          <w:lang w:eastAsia="pl-PL"/>
        </w:rPr>
        <w:t>     </w:t>
      </w:r>
      <w:r w:rsidRPr="00072AA5">
        <w:rPr>
          <w:rFonts w:cs="Calibri"/>
          <w:sz w:val="24"/>
          <w:szCs w:val="24"/>
          <w:lang w:eastAsia="pl-PL"/>
        </w:rPr>
        <w:t xml:space="preserve">prof. dr hab. n. med. </w:t>
      </w:r>
      <w:r>
        <w:rPr>
          <w:rFonts w:cs="Calibri"/>
          <w:sz w:val="24"/>
          <w:szCs w:val="24"/>
          <w:lang w:eastAsia="pl-PL"/>
        </w:rPr>
        <w:t>Lilianna Majkowska</w:t>
      </w:r>
    </w:p>
    <w:p w:rsidR="00072AA5" w:rsidRPr="00B17963" w:rsidRDefault="00072AA5" w:rsidP="00072AA5">
      <w:pPr>
        <w:spacing w:line="240" w:lineRule="auto"/>
        <w:ind w:left="709"/>
        <w:contextualSpacing/>
        <w:rPr>
          <w:rFonts w:cs="Calibri"/>
          <w:sz w:val="24"/>
          <w:szCs w:val="24"/>
          <w:lang w:eastAsia="pl-PL"/>
        </w:rPr>
      </w:pPr>
      <w:r w:rsidRPr="003E4651">
        <w:rPr>
          <w:rFonts w:cs="Calibri"/>
          <w:sz w:val="24"/>
          <w:szCs w:val="24"/>
          <w:lang w:eastAsia="pl-PL"/>
        </w:rPr>
        <w:t xml:space="preserve">                                         prof. dr hab. n. med. </w:t>
      </w:r>
      <w:r w:rsidRPr="00B17963">
        <w:rPr>
          <w:rFonts w:cs="Calibri"/>
          <w:sz w:val="24"/>
          <w:szCs w:val="24"/>
          <w:lang w:eastAsia="pl-PL"/>
        </w:rPr>
        <w:t>Andrzej Ciechanowicz</w:t>
      </w:r>
    </w:p>
    <w:p w:rsidR="00072AA5" w:rsidRDefault="00072AA5" w:rsidP="00072AA5">
      <w:pPr>
        <w:spacing w:line="240" w:lineRule="auto"/>
        <w:ind w:left="709"/>
        <w:contextualSpacing/>
        <w:rPr>
          <w:rFonts w:cs="Calibri"/>
          <w:sz w:val="24"/>
          <w:szCs w:val="24"/>
          <w:lang w:eastAsia="pl-PL"/>
        </w:rPr>
      </w:pPr>
      <w:r w:rsidRPr="00B17963">
        <w:rPr>
          <w:rFonts w:cs="Calibri"/>
          <w:sz w:val="24"/>
          <w:szCs w:val="24"/>
          <w:lang w:eastAsia="pl-PL"/>
        </w:rPr>
        <w:t xml:space="preserve">           </w:t>
      </w:r>
      <w:r>
        <w:rPr>
          <w:rFonts w:cs="Calibri"/>
          <w:sz w:val="24"/>
          <w:szCs w:val="24"/>
          <w:lang w:eastAsia="pl-PL"/>
        </w:rPr>
        <w:t xml:space="preserve">                             </w:t>
      </w:r>
      <w:r w:rsidRPr="00B17963">
        <w:rPr>
          <w:rFonts w:cs="Calibri"/>
          <w:sz w:val="24"/>
          <w:szCs w:val="24"/>
          <w:lang w:eastAsia="pl-PL"/>
        </w:rPr>
        <w:t xml:space="preserve"> dr hab.</w:t>
      </w:r>
      <w:r>
        <w:rPr>
          <w:rFonts w:cs="Calibri"/>
          <w:sz w:val="24"/>
          <w:szCs w:val="24"/>
          <w:lang w:eastAsia="pl-PL"/>
        </w:rPr>
        <w:t xml:space="preserve"> n. med.-</w:t>
      </w:r>
      <w:r w:rsidRPr="00B17963">
        <w:rPr>
          <w:rFonts w:cs="Calibri"/>
          <w:sz w:val="24"/>
          <w:szCs w:val="24"/>
          <w:lang w:eastAsia="pl-PL"/>
        </w:rPr>
        <w:t xml:space="preserve"> </w:t>
      </w:r>
      <w:r>
        <w:rPr>
          <w:rFonts w:cs="Calibri"/>
          <w:sz w:val="24"/>
          <w:szCs w:val="24"/>
          <w:lang w:eastAsia="pl-PL"/>
        </w:rPr>
        <w:t>p</w:t>
      </w:r>
      <w:r w:rsidRPr="00B17963">
        <w:rPr>
          <w:rFonts w:cs="Calibri"/>
          <w:sz w:val="24"/>
          <w:szCs w:val="24"/>
          <w:lang w:eastAsia="pl-PL"/>
        </w:rPr>
        <w:t>rof.</w:t>
      </w:r>
      <w:r>
        <w:rPr>
          <w:rFonts w:cs="Calibri"/>
          <w:sz w:val="24"/>
          <w:szCs w:val="24"/>
          <w:lang w:eastAsia="pl-PL"/>
        </w:rPr>
        <w:t xml:space="preserve"> PUM Grażyna Czaja – Bulsa</w:t>
      </w:r>
    </w:p>
    <w:p w:rsidR="00072AA5" w:rsidRDefault="00072AA5" w:rsidP="00072AA5">
      <w:pPr>
        <w:spacing w:line="240" w:lineRule="auto"/>
        <w:ind w:left="709"/>
        <w:contextualSpacing/>
        <w:rPr>
          <w:rFonts w:cs="Calibri"/>
          <w:sz w:val="24"/>
          <w:szCs w:val="24"/>
          <w:lang w:eastAsia="pl-PL"/>
        </w:rPr>
      </w:pPr>
      <w:r>
        <w:rPr>
          <w:rFonts w:cs="Calibri"/>
          <w:sz w:val="24"/>
          <w:szCs w:val="24"/>
          <w:lang w:eastAsia="pl-PL"/>
        </w:rPr>
        <w:t xml:space="preserve">                                         dr hab. n. med.- prof. Andrzej Brodkiewicz</w:t>
      </w:r>
    </w:p>
    <w:p w:rsidR="00072AA5" w:rsidRPr="00B17963" w:rsidRDefault="00072AA5" w:rsidP="00072AA5">
      <w:pPr>
        <w:spacing w:line="240" w:lineRule="auto"/>
        <w:ind w:left="709"/>
        <w:contextualSpacing/>
        <w:rPr>
          <w:rFonts w:cs="Calibri"/>
          <w:sz w:val="24"/>
          <w:szCs w:val="24"/>
          <w:lang w:eastAsia="pl-PL"/>
        </w:rPr>
      </w:pPr>
      <w:r>
        <w:rPr>
          <w:rFonts w:cs="Calibri"/>
          <w:sz w:val="24"/>
          <w:szCs w:val="24"/>
          <w:lang w:eastAsia="pl-PL"/>
        </w:rPr>
        <w:t xml:space="preserve">                                         dr hab. n. med.-  prof. PUM Jacek Różański</w:t>
      </w:r>
    </w:p>
    <w:p w:rsidR="00072AA5" w:rsidRPr="000C2AB8" w:rsidRDefault="00072AA5" w:rsidP="00072AA5">
      <w:pPr>
        <w:spacing w:line="240" w:lineRule="auto"/>
        <w:ind w:left="709"/>
        <w:contextualSpacing/>
        <w:rPr>
          <w:rFonts w:eastAsia="Times New Roman" w:cstheme="minorHAnsi"/>
          <w:sz w:val="24"/>
          <w:szCs w:val="24"/>
          <w:lang w:eastAsia="pl-PL"/>
        </w:rPr>
      </w:pPr>
      <w:r>
        <w:rPr>
          <w:rFonts w:eastAsia="Times New Roman" w:cstheme="minorHAnsi"/>
          <w:b/>
          <w:bCs/>
          <w:sz w:val="24"/>
          <w:szCs w:val="24"/>
          <w:lang w:eastAsia="pl-PL"/>
        </w:rPr>
        <w:tab/>
      </w:r>
      <w:r>
        <w:rPr>
          <w:rFonts w:eastAsia="Times New Roman" w:cstheme="minorHAnsi"/>
          <w:b/>
          <w:bCs/>
          <w:sz w:val="24"/>
          <w:szCs w:val="24"/>
          <w:lang w:eastAsia="pl-PL"/>
        </w:rPr>
        <w:tab/>
      </w:r>
      <w:r>
        <w:rPr>
          <w:rFonts w:eastAsia="Times New Roman" w:cstheme="minorHAnsi"/>
          <w:b/>
          <w:bCs/>
          <w:sz w:val="24"/>
          <w:szCs w:val="24"/>
          <w:lang w:eastAsia="pl-PL"/>
        </w:rPr>
        <w:tab/>
      </w:r>
      <w:r>
        <w:rPr>
          <w:rFonts w:eastAsia="Times New Roman" w:cstheme="minorHAnsi"/>
          <w:b/>
          <w:bCs/>
          <w:sz w:val="24"/>
          <w:szCs w:val="24"/>
          <w:lang w:eastAsia="pl-PL"/>
        </w:rPr>
        <w:tab/>
      </w:r>
      <w:r>
        <w:rPr>
          <w:rFonts w:eastAsia="Times New Roman" w:cstheme="minorHAnsi"/>
          <w:b/>
          <w:bCs/>
          <w:sz w:val="24"/>
          <w:szCs w:val="24"/>
          <w:lang w:eastAsia="pl-PL"/>
        </w:rPr>
        <w:tab/>
      </w:r>
      <w:r>
        <w:rPr>
          <w:rFonts w:eastAsia="Times New Roman" w:cstheme="minorHAnsi"/>
          <w:b/>
          <w:bCs/>
          <w:sz w:val="24"/>
          <w:szCs w:val="24"/>
          <w:lang w:eastAsia="pl-PL"/>
        </w:rPr>
        <w:tab/>
      </w:r>
      <w:r>
        <w:rPr>
          <w:rFonts w:eastAsia="Times New Roman" w:cstheme="minorHAnsi"/>
          <w:b/>
          <w:bCs/>
          <w:sz w:val="24"/>
          <w:szCs w:val="24"/>
          <w:lang w:eastAsia="pl-PL"/>
        </w:rPr>
        <w:tab/>
      </w:r>
      <w:r w:rsidRPr="000C2AB8">
        <w:rPr>
          <w:rFonts w:eastAsia="Times New Roman" w:cstheme="minorHAnsi"/>
          <w:bCs/>
          <w:sz w:val="24"/>
          <w:szCs w:val="24"/>
          <w:lang w:eastAsia="pl-PL"/>
        </w:rPr>
        <w:t>  Kto zabił króla?</w:t>
      </w:r>
    </w:p>
    <w:p w:rsidR="00037CEB" w:rsidRPr="00072AA5" w:rsidRDefault="00072AA5" w:rsidP="00037CEB">
      <w:pPr>
        <w:spacing w:line="240" w:lineRule="auto"/>
        <w:ind w:left="709"/>
        <w:contextualSpacing/>
        <w:rPr>
          <w:rFonts w:eastAsia="Times New Roman" w:cstheme="minorHAnsi"/>
          <w:b/>
          <w:bCs/>
          <w:lang w:eastAsia="pl-PL"/>
        </w:rPr>
      </w:pPr>
      <w:r>
        <w:rPr>
          <w:rFonts w:eastAsia="Times New Roman" w:cstheme="minorHAnsi"/>
          <w:b/>
          <w:bCs/>
          <w:lang w:eastAsia="pl-PL"/>
        </w:rPr>
        <w:t> </w:t>
      </w:r>
      <w:r w:rsidR="00037CEB" w:rsidRPr="00FA5CE0">
        <w:rPr>
          <w:rFonts w:eastAsia="Times New Roman" w:cstheme="minorHAnsi"/>
          <w:b/>
          <w:lang w:eastAsia="pl-PL"/>
        </w:rPr>
        <w:t xml:space="preserve">  IV.                    10.01.2013       </w:t>
      </w:r>
      <w:r w:rsidR="00037CEB" w:rsidRPr="00FA5CE0">
        <w:rPr>
          <w:rFonts w:eastAsia="Calibri" w:cstheme="minorHAnsi"/>
          <w:b/>
        </w:rPr>
        <w:t>Układ pokarmowy człowieka -</w:t>
      </w:r>
      <w:r w:rsidR="00037CEB" w:rsidRPr="00FA5CE0">
        <w:rPr>
          <w:rFonts w:eastAsia="Times New Roman" w:cstheme="minorHAnsi"/>
          <w:lang w:eastAsia="pl-PL"/>
        </w:rPr>
        <w:t> </w:t>
      </w:r>
      <w:r w:rsidR="00037CEB" w:rsidRPr="00FA5CE0">
        <w:rPr>
          <w:rFonts w:eastAsia="Calibri" w:cstheme="minorHAnsi"/>
        </w:rPr>
        <w:t>prof. Krzysztof Marlicz</w:t>
      </w:r>
    </w:p>
    <w:p w:rsidR="00037CEB" w:rsidRPr="00FA5CE0" w:rsidRDefault="00037CEB" w:rsidP="00037CEB">
      <w:pPr>
        <w:ind w:left="709"/>
        <w:contextualSpacing/>
        <w:rPr>
          <w:rFonts w:eastAsia="Calibri" w:cstheme="minorHAnsi"/>
          <w:b/>
        </w:rPr>
      </w:pPr>
      <w:r w:rsidRPr="00FA5CE0">
        <w:rPr>
          <w:rFonts w:eastAsia="Calibri" w:cstheme="minorHAnsi"/>
          <w:b/>
        </w:rPr>
        <w:t xml:space="preserve">                    Choroby nowotworowe układu pokarmowego człowieka </w:t>
      </w:r>
    </w:p>
    <w:p w:rsidR="00037CEB" w:rsidRPr="00FA5CE0" w:rsidRDefault="00037CEB" w:rsidP="00037CEB">
      <w:pPr>
        <w:spacing w:line="240" w:lineRule="auto"/>
        <w:ind w:left="709"/>
        <w:contextualSpacing/>
        <w:rPr>
          <w:rFonts w:eastAsia="Times New Roman" w:cstheme="minorHAnsi"/>
          <w:b/>
          <w:lang w:eastAsia="pl-PL"/>
        </w:rPr>
      </w:pPr>
      <w:r w:rsidRPr="00FA5CE0">
        <w:rPr>
          <w:rFonts w:eastAsia="Calibri" w:cstheme="minorHAnsi"/>
        </w:rPr>
        <w:t xml:space="preserve">                                            prof. dr. hab. n. med. Teresa Starzyńska</w:t>
      </w:r>
    </w:p>
    <w:p w:rsidR="00037CEB" w:rsidRPr="00FA5CE0" w:rsidRDefault="00037CEB" w:rsidP="00037CEB">
      <w:pPr>
        <w:ind w:left="709"/>
        <w:contextualSpacing/>
        <w:rPr>
          <w:rFonts w:eastAsia="Calibri" w:cstheme="minorHAnsi"/>
          <w:b/>
        </w:rPr>
      </w:pPr>
      <w:r w:rsidRPr="00FA5CE0">
        <w:rPr>
          <w:rFonts w:eastAsia="Calibri" w:cstheme="minorHAnsi"/>
        </w:rPr>
        <w:t xml:space="preserve">                    </w:t>
      </w:r>
      <w:r w:rsidRPr="00FA5CE0">
        <w:rPr>
          <w:rFonts w:eastAsia="Calibri" w:cstheme="minorHAnsi"/>
          <w:b/>
        </w:rPr>
        <w:t>Dlaczego warto być członkiem organizacji studenckich?</w:t>
      </w:r>
    </w:p>
    <w:p w:rsidR="00037CEB" w:rsidRPr="00FA5CE0" w:rsidRDefault="00037CEB" w:rsidP="00037CEB">
      <w:pPr>
        <w:ind w:left="709"/>
        <w:contextualSpacing/>
        <w:rPr>
          <w:rFonts w:eastAsia="Calibri" w:cstheme="minorHAnsi"/>
        </w:rPr>
      </w:pPr>
      <w:r w:rsidRPr="00FA5CE0">
        <w:rPr>
          <w:rFonts w:eastAsia="Calibri" w:cstheme="minorHAnsi"/>
        </w:rPr>
        <w:t xml:space="preserve">                                      Beata Fortuniak, Malwina Gęsikiewicz</w:t>
      </w:r>
    </w:p>
    <w:p w:rsidR="00037CEB" w:rsidRPr="00FA5CE0" w:rsidRDefault="00037CEB" w:rsidP="00037CEB">
      <w:pPr>
        <w:ind w:left="709"/>
        <w:contextualSpacing/>
        <w:rPr>
          <w:rFonts w:eastAsia="Calibri" w:cstheme="minorHAnsi"/>
        </w:rPr>
      </w:pPr>
      <w:r w:rsidRPr="00FA5CE0">
        <w:rPr>
          <w:rFonts w:eastAsia="Calibri" w:cstheme="minorHAnsi"/>
        </w:rPr>
        <w:t xml:space="preserve"> </w:t>
      </w:r>
      <w:r w:rsidRPr="00FA5CE0">
        <w:rPr>
          <w:rFonts w:eastAsia="Calibri" w:cstheme="minorHAnsi"/>
          <w:b/>
        </w:rPr>
        <w:t>V.</w:t>
      </w:r>
      <w:r w:rsidRPr="00FA5CE0">
        <w:rPr>
          <w:rFonts w:eastAsia="Calibri" w:cstheme="minorHAnsi"/>
        </w:rPr>
        <w:t xml:space="preserve">                    </w:t>
      </w:r>
      <w:r w:rsidRPr="00FA5CE0">
        <w:rPr>
          <w:rFonts w:eastAsia="Calibri" w:cstheme="minorHAnsi"/>
          <w:b/>
        </w:rPr>
        <w:t xml:space="preserve">  14.02.2013</w:t>
      </w:r>
      <w:r w:rsidRPr="00FA5CE0">
        <w:rPr>
          <w:rFonts w:eastAsia="Calibri" w:cstheme="minorHAnsi"/>
        </w:rPr>
        <w:t xml:space="preserve">     </w:t>
      </w:r>
      <w:r w:rsidRPr="00FA5CE0">
        <w:rPr>
          <w:rFonts w:eastAsia="Calibri" w:cstheme="minorHAnsi"/>
          <w:b/>
        </w:rPr>
        <w:t>Selen i metale ciężkie, a ryzyko chorób.</w:t>
      </w:r>
    </w:p>
    <w:p w:rsidR="00037CEB" w:rsidRPr="00FA5CE0" w:rsidRDefault="00037CEB" w:rsidP="00037CEB">
      <w:pPr>
        <w:ind w:left="709"/>
        <w:rPr>
          <w:rFonts w:eastAsia="Calibri" w:cstheme="minorHAnsi"/>
          <w:b/>
        </w:rPr>
      </w:pPr>
      <w:r w:rsidRPr="00FA5CE0">
        <w:rPr>
          <w:rFonts w:eastAsia="Calibri" w:cstheme="minorHAnsi"/>
          <w:b/>
        </w:rPr>
        <w:tab/>
        <w:t xml:space="preserve">         Dlaczego Polacy powinni wyrównywać poziom selenu w organizmie?</w:t>
      </w:r>
    </w:p>
    <w:p w:rsidR="00037CEB" w:rsidRPr="00FA5CE0" w:rsidRDefault="00037CEB" w:rsidP="00037CEB">
      <w:pPr>
        <w:ind w:left="709"/>
        <w:rPr>
          <w:rFonts w:eastAsia="Calibri" w:cstheme="minorHAnsi"/>
        </w:rPr>
      </w:pPr>
      <w:r w:rsidRPr="00FA5CE0">
        <w:rPr>
          <w:rFonts w:eastAsia="Calibri" w:cstheme="minorHAnsi"/>
        </w:rPr>
        <w:t xml:space="preserve">                                        </w:t>
      </w:r>
      <w:r w:rsidRPr="00FA5CE0">
        <w:rPr>
          <w:rFonts w:eastAsia="Calibri" w:cstheme="minorHAnsi"/>
          <w:lang w:val="en-US"/>
        </w:rPr>
        <w:t xml:space="preserve">prof. dr hab. n. med. </w:t>
      </w:r>
      <w:r w:rsidRPr="00FA5CE0">
        <w:rPr>
          <w:rFonts w:eastAsia="Calibri" w:cstheme="minorHAnsi"/>
        </w:rPr>
        <w:t>Jan Lubiński</w:t>
      </w:r>
    </w:p>
    <w:p w:rsidR="00037CEB" w:rsidRPr="00FA5CE0" w:rsidRDefault="002000C3" w:rsidP="00037CEB">
      <w:pPr>
        <w:ind w:left="709"/>
        <w:rPr>
          <w:rFonts w:eastAsia="Calibri" w:cstheme="minorHAnsi"/>
        </w:rPr>
      </w:pPr>
      <w:r>
        <w:rPr>
          <w:rFonts w:eastAsia="Calibri" w:cstheme="minorHAnsi"/>
          <w:b/>
          <w:sz w:val="24"/>
          <w:szCs w:val="24"/>
        </w:rPr>
        <w:t xml:space="preserve"> </w:t>
      </w:r>
      <w:r w:rsidR="00037CEB" w:rsidRPr="00C064C3">
        <w:rPr>
          <w:rFonts w:eastAsia="Calibri" w:cstheme="minorHAnsi"/>
          <w:b/>
          <w:sz w:val="24"/>
          <w:szCs w:val="24"/>
        </w:rPr>
        <w:t xml:space="preserve"> </w:t>
      </w:r>
      <w:r w:rsidR="00037CEB" w:rsidRPr="000A20BC">
        <w:rPr>
          <w:rFonts w:eastAsia="Calibri" w:cstheme="minorHAnsi"/>
          <w:b/>
          <w:sz w:val="24"/>
          <w:szCs w:val="24"/>
        </w:rPr>
        <w:t>VI</w:t>
      </w:r>
      <w:r w:rsidR="00037CEB" w:rsidRPr="00FA5CE0">
        <w:rPr>
          <w:rFonts w:eastAsia="Calibri" w:cstheme="minorHAnsi"/>
          <w:b/>
        </w:rPr>
        <w:t xml:space="preserve">.                   </w:t>
      </w:r>
      <w:r w:rsidR="00037CEB" w:rsidRPr="00FA5CE0">
        <w:rPr>
          <w:rFonts w:cstheme="minorHAnsi"/>
          <w:b/>
        </w:rPr>
        <w:t>14.03.2013</w:t>
      </w:r>
      <w:r w:rsidR="00037CEB" w:rsidRPr="00FA5CE0">
        <w:rPr>
          <w:rFonts w:cstheme="minorHAnsi"/>
          <w:b/>
          <w:i/>
        </w:rPr>
        <w:t xml:space="preserve">           </w:t>
      </w:r>
      <w:r w:rsidR="00037CEB" w:rsidRPr="00FA5CE0">
        <w:rPr>
          <w:rFonts w:cstheme="minorHAnsi"/>
          <w:b/>
        </w:rPr>
        <w:t>Mówię i słyszę</w:t>
      </w:r>
    </w:p>
    <w:p w:rsidR="00037CEB" w:rsidRPr="00FA5CE0" w:rsidRDefault="00037CEB" w:rsidP="00037CEB">
      <w:pPr>
        <w:ind w:left="709"/>
        <w:rPr>
          <w:rFonts w:eastAsia="Calibri" w:cstheme="minorHAnsi"/>
        </w:rPr>
      </w:pPr>
      <w:r w:rsidRPr="00FA5CE0">
        <w:rPr>
          <w:rFonts w:eastAsia="Calibri" w:cstheme="minorHAnsi"/>
        </w:rPr>
        <w:lastRenderedPageBreak/>
        <w:t xml:space="preserve">                          </w:t>
      </w:r>
      <w:r w:rsidRPr="00FA5CE0">
        <w:rPr>
          <w:rFonts w:cstheme="minorHAnsi"/>
        </w:rPr>
        <w:t xml:space="preserve"> </w:t>
      </w:r>
      <w:r w:rsidR="00FA5CE0" w:rsidRPr="00FA5CE0">
        <w:rPr>
          <w:rFonts w:cstheme="minorHAnsi"/>
        </w:rPr>
        <w:tab/>
      </w:r>
      <w:r w:rsidR="00583FFB">
        <w:rPr>
          <w:rFonts w:cstheme="minorHAnsi"/>
        </w:rPr>
        <w:t xml:space="preserve">           </w:t>
      </w:r>
      <w:r w:rsidRPr="00FA5CE0">
        <w:rPr>
          <w:rFonts w:cstheme="minorHAnsi"/>
        </w:rPr>
        <w:t>prof. Bogumiła Frączak – stomatolog</w:t>
      </w:r>
    </w:p>
    <w:p w:rsidR="00037CEB" w:rsidRPr="00FA5CE0" w:rsidRDefault="00037CEB" w:rsidP="00037CEB">
      <w:pPr>
        <w:spacing w:line="240" w:lineRule="auto"/>
        <w:ind w:left="709"/>
        <w:rPr>
          <w:rFonts w:cstheme="minorHAnsi"/>
        </w:rPr>
      </w:pPr>
      <w:r w:rsidRPr="00FA5CE0">
        <w:rPr>
          <w:rFonts w:cstheme="minorHAnsi"/>
        </w:rPr>
        <w:t xml:space="preserve">               </w:t>
      </w:r>
      <w:r w:rsidRPr="00FA5CE0">
        <w:rPr>
          <w:rFonts w:cstheme="minorHAnsi"/>
        </w:rPr>
        <w:tab/>
      </w:r>
      <w:r w:rsidRPr="00FA5CE0">
        <w:rPr>
          <w:rFonts w:cstheme="minorHAnsi"/>
        </w:rPr>
        <w:tab/>
        <w:t>dr n. med. Barbara Ostapiuk – logopeda</w:t>
      </w:r>
    </w:p>
    <w:p w:rsidR="00037CEB" w:rsidRPr="00FA5CE0" w:rsidRDefault="00037CEB" w:rsidP="00037CEB">
      <w:pPr>
        <w:spacing w:line="240" w:lineRule="auto"/>
        <w:ind w:left="709"/>
        <w:rPr>
          <w:rFonts w:cstheme="minorHAnsi"/>
        </w:rPr>
      </w:pPr>
      <w:r w:rsidRPr="00FA5CE0">
        <w:rPr>
          <w:rFonts w:cstheme="minorHAnsi"/>
        </w:rPr>
        <w:t xml:space="preserve">                    </w:t>
      </w:r>
      <w:r w:rsidRPr="00FA5CE0">
        <w:rPr>
          <w:rFonts w:cstheme="minorHAnsi"/>
        </w:rPr>
        <w:tab/>
      </w:r>
      <w:r w:rsidRPr="00FA5CE0">
        <w:rPr>
          <w:rFonts w:cstheme="minorHAnsi"/>
        </w:rPr>
        <w:tab/>
        <w:t>dr n. med. Anna Kabacińska – laryngolog</w:t>
      </w:r>
    </w:p>
    <w:p w:rsidR="00037CEB" w:rsidRPr="00FA5CE0" w:rsidRDefault="00037CEB" w:rsidP="00037CEB">
      <w:pPr>
        <w:spacing w:line="240" w:lineRule="auto"/>
        <w:ind w:left="709"/>
        <w:rPr>
          <w:rFonts w:cstheme="minorHAnsi"/>
        </w:rPr>
      </w:pPr>
      <w:r w:rsidRPr="00FA5CE0">
        <w:rPr>
          <w:rFonts w:cstheme="minorHAnsi"/>
        </w:rPr>
        <w:t xml:space="preserve">                     </w:t>
      </w:r>
      <w:r w:rsidRPr="00FA5CE0">
        <w:rPr>
          <w:rFonts w:cstheme="minorHAnsi"/>
        </w:rPr>
        <w:tab/>
      </w:r>
      <w:r w:rsidRPr="00FA5CE0">
        <w:rPr>
          <w:rFonts w:cstheme="minorHAnsi"/>
        </w:rPr>
        <w:tab/>
        <w:t xml:space="preserve">dr n. med. Krzysztof Jach – laryngolog </w:t>
      </w:r>
    </w:p>
    <w:p w:rsidR="00037CEB" w:rsidRPr="00FA5CE0" w:rsidRDefault="00037CEB" w:rsidP="00037CEB">
      <w:pPr>
        <w:pStyle w:val="NormalnyWeb"/>
        <w:spacing w:beforeAutospacing="0" w:after="0" w:afterAutospacing="0"/>
        <w:ind w:left="709" w:hanging="1843"/>
        <w:contextualSpacing/>
        <w:jc w:val="both"/>
        <w:rPr>
          <w:rFonts w:asciiTheme="minorHAnsi" w:hAnsiTheme="minorHAnsi" w:cstheme="minorHAnsi"/>
          <w:b/>
          <w:sz w:val="22"/>
          <w:szCs w:val="22"/>
        </w:rPr>
      </w:pPr>
      <w:r w:rsidRPr="00FA5CE0">
        <w:rPr>
          <w:rFonts w:asciiTheme="minorHAnsi" w:hAnsiTheme="minorHAnsi" w:cstheme="minorHAnsi"/>
          <w:b/>
          <w:sz w:val="22"/>
          <w:szCs w:val="22"/>
        </w:rPr>
        <w:t xml:space="preserve">       </w:t>
      </w:r>
      <w:r w:rsidRPr="00FA5CE0">
        <w:rPr>
          <w:rFonts w:asciiTheme="minorHAnsi" w:hAnsiTheme="minorHAnsi" w:cstheme="minorHAnsi"/>
          <w:b/>
          <w:sz w:val="22"/>
          <w:szCs w:val="22"/>
        </w:rPr>
        <w:tab/>
        <w:t xml:space="preserve">     VII.                 11. 04.2013    </w:t>
      </w:r>
      <w:r w:rsidRPr="00FA5CE0">
        <w:rPr>
          <w:rFonts w:asciiTheme="minorHAnsi" w:hAnsiTheme="minorHAnsi" w:cstheme="minorHAnsi"/>
          <w:sz w:val="22"/>
          <w:szCs w:val="22"/>
        </w:rPr>
        <w:t xml:space="preserve">       </w:t>
      </w:r>
      <w:r w:rsidRPr="00FA5CE0">
        <w:rPr>
          <w:rFonts w:asciiTheme="minorHAnsi" w:hAnsiTheme="minorHAnsi" w:cstheme="minorHAnsi"/>
          <w:b/>
          <w:sz w:val="22"/>
          <w:szCs w:val="22"/>
        </w:rPr>
        <w:t>MÓZG - narząd pełen tajemnic</w:t>
      </w:r>
    </w:p>
    <w:p w:rsidR="00037CEB" w:rsidRPr="00FA5CE0" w:rsidRDefault="00037CEB" w:rsidP="00037CEB">
      <w:pPr>
        <w:pStyle w:val="NormalnyWeb"/>
        <w:spacing w:beforeAutospacing="0" w:after="0" w:afterAutospacing="0"/>
        <w:ind w:left="709" w:hanging="1843"/>
        <w:contextualSpacing/>
        <w:jc w:val="both"/>
        <w:rPr>
          <w:rFonts w:asciiTheme="minorHAnsi" w:hAnsiTheme="minorHAnsi" w:cstheme="minorHAnsi"/>
          <w:b/>
          <w:sz w:val="22"/>
          <w:szCs w:val="22"/>
        </w:rPr>
      </w:pPr>
    </w:p>
    <w:p w:rsidR="00037CEB" w:rsidRPr="00FA5CE0" w:rsidRDefault="00037CEB" w:rsidP="00037CEB">
      <w:pPr>
        <w:pStyle w:val="NormalnyWeb"/>
        <w:spacing w:beforeAutospacing="0" w:after="0" w:afterAutospacing="0"/>
        <w:ind w:left="709" w:hanging="1843"/>
        <w:contextualSpacing/>
        <w:jc w:val="both"/>
        <w:rPr>
          <w:rFonts w:asciiTheme="minorHAnsi" w:hAnsiTheme="minorHAnsi" w:cstheme="minorHAnsi"/>
          <w:sz w:val="22"/>
          <w:szCs w:val="22"/>
        </w:rPr>
      </w:pPr>
      <w:r w:rsidRPr="00FA5CE0">
        <w:rPr>
          <w:rFonts w:asciiTheme="minorHAnsi" w:hAnsiTheme="minorHAnsi" w:cstheme="minorHAnsi"/>
          <w:b/>
          <w:sz w:val="22"/>
          <w:szCs w:val="22"/>
        </w:rPr>
        <w:t xml:space="preserve">                              </w:t>
      </w:r>
      <w:r w:rsidRPr="00FA5CE0">
        <w:rPr>
          <w:rFonts w:asciiTheme="minorHAnsi" w:hAnsiTheme="minorHAnsi" w:cstheme="minorHAnsi"/>
          <w:sz w:val="22"/>
          <w:szCs w:val="22"/>
        </w:rPr>
        <w:t xml:space="preserve"> </w:t>
      </w:r>
      <w:r w:rsidRPr="00FA5CE0">
        <w:rPr>
          <w:rFonts w:asciiTheme="minorHAnsi" w:hAnsiTheme="minorHAnsi" w:cstheme="minorHAnsi"/>
          <w:sz w:val="22"/>
          <w:szCs w:val="22"/>
        </w:rPr>
        <w:tab/>
      </w:r>
      <w:r w:rsidRPr="00FA5CE0">
        <w:rPr>
          <w:rFonts w:asciiTheme="minorHAnsi" w:hAnsiTheme="minorHAnsi" w:cstheme="minorHAnsi"/>
          <w:sz w:val="22"/>
          <w:szCs w:val="22"/>
        </w:rPr>
        <w:tab/>
      </w:r>
      <w:r w:rsidRPr="00FA5CE0">
        <w:rPr>
          <w:rFonts w:asciiTheme="minorHAnsi" w:hAnsiTheme="minorHAnsi" w:cstheme="minorHAnsi"/>
          <w:sz w:val="22"/>
          <w:szCs w:val="22"/>
        </w:rPr>
        <w:tab/>
      </w:r>
      <w:r w:rsidRPr="00FA5CE0">
        <w:rPr>
          <w:rFonts w:asciiTheme="minorHAnsi" w:hAnsiTheme="minorHAnsi" w:cstheme="minorHAnsi"/>
          <w:sz w:val="22"/>
          <w:szCs w:val="22"/>
        </w:rPr>
        <w:tab/>
      </w:r>
      <w:r w:rsidRPr="00FA5CE0">
        <w:rPr>
          <w:rFonts w:asciiTheme="minorHAnsi" w:hAnsiTheme="minorHAnsi" w:cstheme="minorHAnsi"/>
          <w:sz w:val="22"/>
          <w:szCs w:val="22"/>
          <w:lang w:val="en-US"/>
        </w:rPr>
        <w:t xml:space="preserve">prof. dr hab. n. med. </w:t>
      </w:r>
      <w:r w:rsidRPr="00FA5CE0">
        <w:rPr>
          <w:rFonts w:asciiTheme="minorHAnsi" w:hAnsiTheme="minorHAnsi" w:cstheme="minorHAnsi"/>
          <w:sz w:val="22"/>
          <w:szCs w:val="22"/>
        </w:rPr>
        <w:t>Przemysław Nowacki - neurolog</w:t>
      </w:r>
    </w:p>
    <w:p w:rsidR="00037CEB" w:rsidRPr="00FA5CE0" w:rsidRDefault="00037CEB" w:rsidP="00037CEB">
      <w:pPr>
        <w:pStyle w:val="NormalnyWeb"/>
        <w:spacing w:beforeAutospacing="0" w:after="0" w:afterAutospacing="0"/>
        <w:ind w:left="709"/>
        <w:contextualSpacing/>
        <w:jc w:val="both"/>
        <w:rPr>
          <w:rFonts w:asciiTheme="minorHAnsi" w:hAnsiTheme="minorHAnsi" w:cstheme="minorHAnsi"/>
          <w:sz w:val="22"/>
          <w:szCs w:val="22"/>
        </w:rPr>
      </w:pPr>
      <w:r w:rsidRPr="00FA5CE0">
        <w:rPr>
          <w:rFonts w:asciiTheme="minorHAnsi" w:hAnsiTheme="minorHAnsi" w:cstheme="minorHAnsi"/>
          <w:sz w:val="22"/>
          <w:szCs w:val="22"/>
        </w:rPr>
        <w:t xml:space="preserve">                               </w:t>
      </w:r>
      <w:r w:rsidRPr="00FA5CE0">
        <w:rPr>
          <w:rFonts w:asciiTheme="minorHAnsi" w:hAnsiTheme="minorHAnsi" w:cstheme="minorHAnsi"/>
          <w:sz w:val="22"/>
          <w:szCs w:val="22"/>
        </w:rPr>
        <w:tab/>
        <w:t>prof. dr hab. n. med. Ireneusz Kojder - neurochirurg</w:t>
      </w:r>
    </w:p>
    <w:p w:rsidR="00037CEB" w:rsidRPr="00FA5CE0" w:rsidRDefault="00037CEB" w:rsidP="00037CEB">
      <w:pPr>
        <w:pStyle w:val="NormalnyWeb"/>
        <w:spacing w:beforeAutospacing="0" w:after="0" w:afterAutospacing="0"/>
        <w:ind w:left="709"/>
        <w:contextualSpacing/>
        <w:jc w:val="both"/>
        <w:rPr>
          <w:rFonts w:asciiTheme="minorHAnsi" w:hAnsiTheme="minorHAnsi" w:cstheme="minorHAnsi"/>
          <w:sz w:val="22"/>
          <w:szCs w:val="22"/>
        </w:rPr>
      </w:pPr>
      <w:r w:rsidRPr="00FA5CE0">
        <w:rPr>
          <w:rFonts w:asciiTheme="minorHAnsi" w:hAnsiTheme="minorHAnsi" w:cstheme="minorHAnsi"/>
          <w:sz w:val="22"/>
          <w:szCs w:val="22"/>
        </w:rPr>
        <w:t xml:space="preserve">                               </w:t>
      </w:r>
      <w:r w:rsidRPr="00FA5CE0">
        <w:rPr>
          <w:rFonts w:asciiTheme="minorHAnsi" w:hAnsiTheme="minorHAnsi" w:cstheme="minorHAnsi"/>
          <w:sz w:val="22"/>
          <w:szCs w:val="22"/>
        </w:rPr>
        <w:tab/>
        <w:t xml:space="preserve">prof. dr hab. n. med. Jerzy Samochowiec - psychiatra </w:t>
      </w:r>
    </w:p>
    <w:p w:rsidR="00063048" w:rsidRDefault="00063048"/>
    <w:p w:rsidR="00FA5CE0" w:rsidRPr="00680593" w:rsidRDefault="00FA5CE0" w:rsidP="00FA5CE0">
      <w:pPr>
        <w:pStyle w:val="NormalnyWeb"/>
        <w:spacing w:after="0" w:afterAutospacing="0"/>
        <w:contextualSpacing/>
        <w:rPr>
          <w:rFonts w:asciiTheme="minorHAnsi" w:hAnsiTheme="minorHAnsi" w:cstheme="minorHAnsi"/>
          <w:b/>
          <w:sz w:val="22"/>
          <w:szCs w:val="22"/>
        </w:rPr>
      </w:pPr>
      <w:r w:rsidRPr="00680593">
        <w:rPr>
          <w:rFonts w:asciiTheme="minorHAnsi" w:hAnsiTheme="minorHAnsi" w:cstheme="minorHAnsi"/>
          <w:sz w:val="22"/>
          <w:szCs w:val="22"/>
        </w:rPr>
        <w:t xml:space="preserve">           </w:t>
      </w:r>
      <w:r w:rsidRPr="00680593">
        <w:rPr>
          <w:rFonts w:asciiTheme="minorHAnsi" w:hAnsiTheme="minorHAnsi" w:cstheme="minorHAnsi"/>
          <w:b/>
          <w:sz w:val="22"/>
          <w:szCs w:val="22"/>
        </w:rPr>
        <w:tab/>
        <w:t>VIII.</w:t>
      </w:r>
      <w:r w:rsidRPr="00680593">
        <w:rPr>
          <w:rFonts w:asciiTheme="minorHAnsi" w:hAnsiTheme="minorHAnsi" w:cstheme="minorHAnsi"/>
          <w:b/>
          <w:sz w:val="22"/>
          <w:szCs w:val="22"/>
        </w:rPr>
        <w:tab/>
      </w:r>
      <w:r w:rsidR="00680593">
        <w:rPr>
          <w:rFonts w:asciiTheme="minorHAnsi" w:hAnsiTheme="minorHAnsi" w:cstheme="minorHAnsi"/>
          <w:sz w:val="22"/>
          <w:szCs w:val="22"/>
        </w:rPr>
        <w:t xml:space="preserve">            </w:t>
      </w:r>
      <w:r w:rsidRPr="00680593">
        <w:rPr>
          <w:rFonts w:asciiTheme="minorHAnsi" w:hAnsiTheme="minorHAnsi" w:cstheme="minorHAnsi"/>
          <w:sz w:val="22"/>
          <w:szCs w:val="22"/>
        </w:rPr>
        <w:t xml:space="preserve"> </w:t>
      </w:r>
      <w:r w:rsidRPr="00680593">
        <w:rPr>
          <w:rFonts w:asciiTheme="minorHAnsi" w:hAnsiTheme="minorHAnsi" w:cstheme="minorHAnsi"/>
          <w:b/>
          <w:sz w:val="22"/>
          <w:szCs w:val="22"/>
        </w:rPr>
        <w:t xml:space="preserve"> 06. 06. 2013</w:t>
      </w:r>
      <w:r w:rsidRPr="00680593">
        <w:rPr>
          <w:rFonts w:asciiTheme="minorHAnsi" w:hAnsiTheme="minorHAnsi" w:cstheme="minorHAnsi"/>
          <w:sz w:val="22"/>
          <w:szCs w:val="22"/>
        </w:rPr>
        <w:t xml:space="preserve">          </w:t>
      </w:r>
      <w:r w:rsidRPr="00680593">
        <w:rPr>
          <w:rFonts w:asciiTheme="minorHAnsi" w:hAnsiTheme="minorHAnsi" w:cstheme="minorHAnsi"/>
          <w:b/>
          <w:sz w:val="22"/>
          <w:szCs w:val="22"/>
        </w:rPr>
        <w:t>MIEJ  oczy szeroko otwarte</w:t>
      </w:r>
    </w:p>
    <w:p w:rsidR="00FA5CE0" w:rsidRPr="00680593" w:rsidRDefault="00FA5CE0" w:rsidP="00FA5CE0">
      <w:pPr>
        <w:pStyle w:val="NormalnyWeb"/>
        <w:spacing w:after="0" w:afterAutospacing="0"/>
        <w:contextualSpacing/>
        <w:rPr>
          <w:rFonts w:asciiTheme="minorHAnsi" w:hAnsiTheme="minorHAnsi" w:cstheme="minorHAnsi"/>
          <w:sz w:val="22"/>
          <w:szCs w:val="22"/>
        </w:rPr>
      </w:pPr>
      <w:r w:rsidRPr="00680593">
        <w:rPr>
          <w:rFonts w:asciiTheme="minorHAnsi" w:hAnsiTheme="minorHAnsi" w:cstheme="minorHAnsi"/>
          <w:sz w:val="22"/>
          <w:szCs w:val="22"/>
        </w:rPr>
        <w:t xml:space="preserve">            </w:t>
      </w:r>
    </w:p>
    <w:p w:rsidR="00FA5CE0" w:rsidRPr="00680593" w:rsidRDefault="00FA5CE0" w:rsidP="00FA5CE0">
      <w:pPr>
        <w:pStyle w:val="NormalnyWeb"/>
        <w:spacing w:after="0" w:afterAutospacing="0"/>
        <w:contextualSpacing/>
        <w:rPr>
          <w:rFonts w:asciiTheme="minorHAnsi" w:hAnsiTheme="minorHAnsi" w:cstheme="minorHAnsi"/>
          <w:sz w:val="22"/>
          <w:szCs w:val="22"/>
        </w:rPr>
      </w:pPr>
      <w:r w:rsidRPr="00680593">
        <w:rPr>
          <w:rFonts w:asciiTheme="minorHAnsi" w:hAnsiTheme="minorHAnsi" w:cstheme="minorHAnsi"/>
          <w:sz w:val="22"/>
          <w:szCs w:val="22"/>
        </w:rPr>
        <w:t>                                              dr hab. n. med. prof. PUM  Wojciech Lubiński - okulista</w:t>
      </w:r>
    </w:p>
    <w:p w:rsidR="00FA5CE0" w:rsidRPr="00680593" w:rsidRDefault="00FA5CE0" w:rsidP="00FA5CE0">
      <w:pPr>
        <w:pStyle w:val="NormalnyWeb"/>
        <w:spacing w:after="0" w:afterAutospacing="0"/>
        <w:contextualSpacing/>
        <w:rPr>
          <w:rFonts w:asciiTheme="minorHAnsi" w:hAnsiTheme="minorHAnsi" w:cstheme="minorHAnsi"/>
          <w:sz w:val="22"/>
          <w:szCs w:val="22"/>
        </w:rPr>
      </w:pPr>
      <w:r w:rsidRPr="00680593">
        <w:rPr>
          <w:rFonts w:asciiTheme="minorHAnsi" w:hAnsiTheme="minorHAnsi" w:cstheme="minorHAnsi"/>
          <w:sz w:val="22"/>
          <w:szCs w:val="22"/>
        </w:rPr>
        <w:t xml:space="preserve">                                              </w:t>
      </w:r>
      <w:r w:rsidRPr="002D014E">
        <w:rPr>
          <w:rFonts w:asciiTheme="minorHAnsi" w:hAnsiTheme="minorHAnsi" w:cstheme="minorHAnsi"/>
          <w:sz w:val="22"/>
          <w:szCs w:val="22"/>
          <w:lang w:val="en-US"/>
        </w:rPr>
        <w:t xml:space="preserve">prof. dr hab. n. med. </w:t>
      </w:r>
      <w:r w:rsidRPr="00680593">
        <w:rPr>
          <w:rFonts w:asciiTheme="minorHAnsi" w:hAnsiTheme="minorHAnsi" w:cstheme="minorHAnsi"/>
          <w:sz w:val="22"/>
          <w:szCs w:val="22"/>
        </w:rPr>
        <w:t>Zbigniew Celewicz – ginekolog</w:t>
      </w:r>
    </w:p>
    <w:p w:rsidR="00FA5CE0" w:rsidRPr="00680593" w:rsidRDefault="00FA5CE0" w:rsidP="00FA5CE0">
      <w:pPr>
        <w:pStyle w:val="NormalnyWeb"/>
        <w:spacing w:after="0" w:afterAutospacing="0"/>
        <w:contextualSpacing/>
        <w:rPr>
          <w:rFonts w:asciiTheme="minorHAnsi" w:hAnsiTheme="minorHAnsi" w:cstheme="minorHAnsi"/>
          <w:sz w:val="22"/>
          <w:szCs w:val="22"/>
        </w:rPr>
      </w:pPr>
    </w:p>
    <w:p w:rsidR="00FA5CE0" w:rsidRPr="00680593" w:rsidRDefault="00FA5CE0" w:rsidP="00FA5CE0">
      <w:pPr>
        <w:pStyle w:val="NormalnyWeb"/>
        <w:spacing w:after="0" w:afterAutospacing="0"/>
        <w:contextualSpacing/>
        <w:rPr>
          <w:rFonts w:asciiTheme="minorHAnsi" w:hAnsiTheme="minorHAnsi" w:cstheme="minorHAnsi"/>
          <w:b/>
          <w:sz w:val="22"/>
          <w:szCs w:val="22"/>
        </w:rPr>
      </w:pPr>
      <w:r w:rsidRPr="00680593">
        <w:rPr>
          <w:rFonts w:asciiTheme="minorHAnsi" w:hAnsiTheme="minorHAnsi" w:cstheme="minorHAnsi"/>
          <w:b/>
          <w:sz w:val="22"/>
          <w:szCs w:val="22"/>
        </w:rPr>
        <w:t>Wyniki ewaluacji</w:t>
      </w:r>
    </w:p>
    <w:p w:rsidR="00FA5CE0" w:rsidRPr="00680593" w:rsidRDefault="00FA5CE0" w:rsidP="00FA5CE0">
      <w:pPr>
        <w:pStyle w:val="NormalnyWeb"/>
        <w:spacing w:after="0" w:afterAutospacing="0"/>
        <w:contextualSpacing/>
        <w:rPr>
          <w:rFonts w:asciiTheme="minorHAnsi" w:hAnsiTheme="minorHAnsi" w:cstheme="minorHAnsi"/>
          <w:b/>
          <w:sz w:val="22"/>
          <w:szCs w:val="22"/>
        </w:rPr>
      </w:pPr>
      <w:r w:rsidRPr="00680593">
        <w:rPr>
          <w:rFonts w:asciiTheme="minorHAnsi" w:hAnsiTheme="minorHAnsi" w:cstheme="minorHAnsi"/>
          <w:b/>
          <w:sz w:val="22"/>
          <w:szCs w:val="22"/>
        </w:rPr>
        <w:tab/>
      </w:r>
    </w:p>
    <w:p w:rsidR="00F21A11" w:rsidRDefault="00FA5CE0" w:rsidP="00FA5CE0">
      <w:pPr>
        <w:pStyle w:val="NormalnyWeb"/>
        <w:spacing w:after="0" w:afterAutospacing="0"/>
        <w:contextualSpacing/>
        <w:rPr>
          <w:rFonts w:asciiTheme="minorHAnsi" w:hAnsiTheme="minorHAnsi" w:cstheme="minorHAnsi"/>
          <w:sz w:val="22"/>
          <w:szCs w:val="22"/>
        </w:rPr>
      </w:pPr>
      <w:r w:rsidRPr="00680593">
        <w:rPr>
          <w:rFonts w:asciiTheme="minorHAnsi" w:hAnsiTheme="minorHAnsi" w:cstheme="minorHAnsi"/>
          <w:b/>
          <w:sz w:val="22"/>
          <w:szCs w:val="22"/>
        </w:rPr>
        <w:tab/>
      </w:r>
      <w:r w:rsidRPr="00680593">
        <w:rPr>
          <w:rFonts w:asciiTheme="minorHAnsi" w:hAnsiTheme="minorHAnsi" w:cstheme="minorHAnsi"/>
          <w:sz w:val="22"/>
          <w:szCs w:val="22"/>
        </w:rPr>
        <w:t>Ewaluację przeprowadzamy od początku istnienia  Młodzieżowej Akademii Medycznej, by mieć pewność, że nie błądzimy</w:t>
      </w:r>
      <w:r w:rsidR="00AA23B4">
        <w:rPr>
          <w:rFonts w:asciiTheme="minorHAnsi" w:hAnsiTheme="minorHAnsi" w:cstheme="minorHAnsi"/>
          <w:sz w:val="22"/>
          <w:szCs w:val="22"/>
        </w:rPr>
        <w:t>. Ankietę wypełniły 94 osoby na 103, które otrzymały Certyfikaty.</w:t>
      </w:r>
    </w:p>
    <w:p w:rsidR="00AA23B4" w:rsidRDefault="00AA23B4" w:rsidP="00FA5CE0">
      <w:pPr>
        <w:pStyle w:val="NormalnyWeb"/>
        <w:spacing w:after="0" w:afterAutospacing="0"/>
        <w:contextualSpacing/>
        <w:rPr>
          <w:rFonts w:asciiTheme="minorHAnsi" w:hAnsiTheme="minorHAnsi" w:cstheme="minorHAnsi"/>
          <w:sz w:val="22"/>
          <w:szCs w:val="22"/>
        </w:rPr>
      </w:pPr>
      <w:r>
        <w:rPr>
          <w:rFonts w:asciiTheme="minorHAnsi" w:hAnsiTheme="minorHAnsi" w:cstheme="minorHAnsi"/>
          <w:sz w:val="22"/>
          <w:szCs w:val="22"/>
        </w:rPr>
        <w:t>Pomijając fakt, że zawsze znajdą się oportuniści, bo w grę nie wchodzi nieobecność, poniżej podajemy zestawienie uczestników – absolwentów MAM PUM:</w:t>
      </w:r>
    </w:p>
    <w:p w:rsidR="00AA23B4" w:rsidRDefault="00AA23B4" w:rsidP="00FA5CE0">
      <w:pPr>
        <w:pStyle w:val="NormalnyWeb"/>
        <w:spacing w:after="0" w:afterAutospacing="0"/>
        <w:contextualSpacing/>
        <w:rPr>
          <w:rFonts w:asciiTheme="minorHAnsi" w:hAnsiTheme="minorHAnsi" w:cstheme="minorHAnsi"/>
          <w:sz w:val="22"/>
          <w:szCs w:val="22"/>
        </w:rPr>
      </w:pPr>
    </w:p>
    <w:p w:rsidR="007B6B9B" w:rsidRPr="00CA7DE9" w:rsidRDefault="007B6B9B" w:rsidP="007B6B9B">
      <w:pPr>
        <w:ind w:left="709"/>
        <w:jc w:val="left"/>
        <w:rPr>
          <w:rFonts w:cstheme="minorHAnsi"/>
          <w:b/>
        </w:rPr>
      </w:pPr>
      <w:r w:rsidRPr="00CA7DE9">
        <w:rPr>
          <w:rFonts w:cstheme="minorHAnsi"/>
        </w:rPr>
        <w:t xml:space="preserve">I Liceum Ogólnokształcące im. Marii Skłodowskiej-Curie, Szczecin   </w:t>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 xml:space="preserve">9 </w:t>
      </w:r>
      <w:r w:rsidRPr="00CA7DE9">
        <w:rPr>
          <w:rFonts w:cstheme="minorHAnsi"/>
        </w:rPr>
        <w:br/>
        <w:t xml:space="preserve">II Liceum Ogólnokształcące im. Mieszka I, Szczecin           </w:t>
      </w:r>
      <w:r w:rsidRPr="00CA7DE9">
        <w:rPr>
          <w:rFonts w:cstheme="minorHAnsi"/>
        </w:rPr>
        <w:tab/>
      </w:r>
      <w:r w:rsidRPr="00CA7DE9">
        <w:rPr>
          <w:rFonts w:cstheme="minorHAnsi"/>
        </w:rPr>
        <w:tab/>
      </w:r>
      <w:r w:rsidRPr="00CA7DE9">
        <w:rPr>
          <w:rFonts w:cstheme="minorHAnsi"/>
        </w:rPr>
        <w:tab/>
      </w:r>
      <w:r w:rsidRPr="00CA7DE9">
        <w:rPr>
          <w:rFonts w:cstheme="minorHAnsi"/>
        </w:rPr>
        <w:tab/>
      </w:r>
      <w:r w:rsidRPr="00CA7DE9">
        <w:rPr>
          <w:rFonts w:cstheme="minorHAnsi"/>
          <w:b/>
        </w:rPr>
        <w:t xml:space="preserve">10 </w:t>
      </w:r>
    </w:p>
    <w:p w:rsidR="007B6B9B" w:rsidRDefault="007B6B9B" w:rsidP="007B6B9B">
      <w:pPr>
        <w:ind w:left="709"/>
        <w:jc w:val="left"/>
        <w:rPr>
          <w:rFonts w:cstheme="minorHAnsi"/>
          <w:b/>
        </w:rPr>
      </w:pPr>
      <w:r w:rsidRPr="00CA7DE9">
        <w:rPr>
          <w:rFonts w:cstheme="minorHAnsi"/>
        </w:rPr>
        <w:t xml:space="preserve">IV Liceum Ogólnokształcące im. Bolesława Prusa, Szczecin  </w:t>
      </w:r>
      <w:r w:rsidRPr="00CA7DE9">
        <w:rPr>
          <w:rFonts w:cstheme="minorHAnsi"/>
        </w:rPr>
        <w:tab/>
      </w:r>
      <w:r w:rsidRPr="00CA7DE9">
        <w:rPr>
          <w:rFonts w:cstheme="minorHAnsi"/>
        </w:rPr>
        <w:tab/>
      </w:r>
      <w:r w:rsidRPr="00CA7DE9">
        <w:rPr>
          <w:rFonts w:cstheme="minorHAnsi"/>
        </w:rPr>
        <w:tab/>
      </w:r>
      <w:r w:rsidRPr="00CA7DE9">
        <w:rPr>
          <w:rFonts w:cstheme="minorHAnsi"/>
        </w:rPr>
        <w:tab/>
      </w:r>
      <w:r w:rsidRPr="00CA7DE9">
        <w:rPr>
          <w:rFonts w:cstheme="minorHAnsi"/>
          <w:b/>
        </w:rPr>
        <w:t>17</w:t>
      </w:r>
      <w:r w:rsidRPr="00CA7DE9">
        <w:rPr>
          <w:rFonts w:cstheme="minorHAnsi"/>
          <w:b/>
        </w:rPr>
        <w:br/>
      </w:r>
      <w:r w:rsidRPr="00CA7DE9">
        <w:rPr>
          <w:rFonts w:cstheme="minorHAnsi"/>
        </w:rPr>
        <w:t xml:space="preserve">VI Liceum Ogólnokształcące im. Stefana Czarnieckiego, Szczecin  </w:t>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6</w:t>
      </w:r>
      <w:r w:rsidRPr="00CA7DE9">
        <w:rPr>
          <w:rFonts w:cstheme="minorHAnsi"/>
          <w:b/>
        </w:rPr>
        <w:br/>
      </w:r>
      <w:r w:rsidRPr="00CA7DE9">
        <w:rPr>
          <w:rFonts w:cstheme="minorHAnsi"/>
        </w:rPr>
        <w:t xml:space="preserve">VII Liceum Ogólnokształcące i Krzysztofa Kamila Baczyńskiego, Szczecin  </w:t>
      </w:r>
      <w:r w:rsidRPr="00CA7DE9">
        <w:rPr>
          <w:rFonts w:cstheme="minorHAnsi"/>
        </w:rPr>
        <w:tab/>
      </w:r>
      <w:r w:rsidRPr="00CA7DE9">
        <w:rPr>
          <w:rFonts w:cstheme="minorHAnsi"/>
        </w:rPr>
        <w:tab/>
        <w:t xml:space="preserve">  </w:t>
      </w:r>
      <w:r w:rsidRPr="00CA7DE9">
        <w:rPr>
          <w:rFonts w:cstheme="minorHAnsi"/>
          <w:b/>
        </w:rPr>
        <w:t>7</w:t>
      </w:r>
      <w:r w:rsidRPr="00CA7DE9">
        <w:rPr>
          <w:rFonts w:cstheme="minorHAnsi"/>
          <w:b/>
        </w:rPr>
        <w:br/>
      </w:r>
      <w:r w:rsidRPr="00CA7DE9">
        <w:rPr>
          <w:rFonts w:cstheme="minorHAnsi"/>
        </w:rPr>
        <w:t xml:space="preserve">IX Liceum Ogólnokształcące im. Bohaterów Monte Cassino, Szczecin  </w:t>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1</w:t>
      </w:r>
      <w:r w:rsidRPr="00CA7DE9">
        <w:rPr>
          <w:rFonts w:cstheme="minorHAnsi"/>
        </w:rPr>
        <w:br/>
        <w:t xml:space="preserve">X Liceum Ogólnokształcące im. , Szczecin  </w:t>
      </w:r>
      <w:r w:rsidRPr="00CA7DE9">
        <w:rPr>
          <w:rFonts w:cstheme="minorHAnsi"/>
        </w:rPr>
        <w:tab/>
      </w:r>
      <w:r w:rsidRPr="00CA7DE9">
        <w:rPr>
          <w:rFonts w:cstheme="minorHAnsi"/>
        </w:rPr>
        <w:tab/>
      </w:r>
      <w:r w:rsidRPr="00CA7DE9">
        <w:rPr>
          <w:rFonts w:cstheme="minorHAnsi"/>
        </w:rPr>
        <w:tab/>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1</w:t>
      </w:r>
      <w:r w:rsidRPr="00CA7DE9">
        <w:rPr>
          <w:rFonts w:cstheme="minorHAnsi"/>
          <w:b/>
        </w:rPr>
        <w:br/>
      </w:r>
      <w:r w:rsidRPr="00CA7DE9">
        <w:rPr>
          <w:rFonts w:cstheme="minorHAnsi"/>
        </w:rPr>
        <w:t xml:space="preserve">XI Liceum Ogólnokształcące im. , Szczecin  </w:t>
      </w:r>
      <w:r w:rsidRPr="00CA7DE9">
        <w:rPr>
          <w:rFonts w:cstheme="minorHAnsi"/>
        </w:rPr>
        <w:tab/>
      </w:r>
      <w:r w:rsidRPr="00CA7DE9">
        <w:rPr>
          <w:rFonts w:cstheme="minorHAnsi"/>
        </w:rPr>
        <w:tab/>
      </w:r>
      <w:r w:rsidRPr="00CA7DE9">
        <w:rPr>
          <w:rFonts w:cstheme="minorHAnsi"/>
        </w:rPr>
        <w:tab/>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9</w:t>
      </w:r>
      <w:r w:rsidRPr="00CA7DE9">
        <w:rPr>
          <w:rFonts w:cstheme="minorHAnsi"/>
          <w:b/>
        </w:rPr>
        <w:br/>
      </w:r>
      <w:r w:rsidRPr="00CA7DE9">
        <w:rPr>
          <w:rFonts w:cstheme="minorHAnsi"/>
        </w:rPr>
        <w:t xml:space="preserve">Liceum Ogólnokształcące z Oddziałami Integracyjnymi, Szczecin </w:t>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6</w:t>
      </w:r>
      <w:r w:rsidRPr="00CA7DE9">
        <w:rPr>
          <w:rFonts w:cstheme="minorHAnsi"/>
        </w:rPr>
        <w:t xml:space="preserve"> Liceum Ogólnokształcące im. Stefana Żeromskiego, Goleniów</w:t>
      </w:r>
      <w:r w:rsidRPr="00CA7DE9">
        <w:rPr>
          <w:rFonts w:cstheme="minorHAnsi"/>
        </w:rPr>
        <w:tab/>
      </w:r>
      <w:r w:rsidRPr="00CA7DE9">
        <w:rPr>
          <w:rFonts w:cstheme="minorHAnsi"/>
        </w:rPr>
        <w:tab/>
      </w:r>
      <w:r w:rsidRPr="00CA7DE9">
        <w:rPr>
          <w:rFonts w:cstheme="minorHAnsi"/>
        </w:rPr>
        <w:tab/>
      </w:r>
      <w:r w:rsidRPr="00CA7DE9">
        <w:rPr>
          <w:rFonts w:cstheme="minorHAnsi"/>
        </w:rPr>
        <w:tab/>
        <w:t xml:space="preserve"> </w:t>
      </w:r>
      <w:r w:rsidRPr="00CA7DE9">
        <w:rPr>
          <w:rFonts w:cstheme="minorHAnsi"/>
          <w:b/>
        </w:rPr>
        <w:t>17</w:t>
      </w:r>
      <w:r w:rsidRPr="00CA7DE9">
        <w:rPr>
          <w:rFonts w:cstheme="minorHAnsi"/>
          <w:b/>
        </w:rPr>
        <w:br/>
      </w:r>
      <w:r w:rsidRPr="00CA7DE9">
        <w:rPr>
          <w:rFonts w:cstheme="minorHAnsi"/>
        </w:rPr>
        <w:t xml:space="preserve">Liceum Ogólnokształcące im. Adama Mickiewicza, Stargard Szczeciński  </w:t>
      </w:r>
      <w:r w:rsidRPr="00CA7DE9">
        <w:rPr>
          <w:rFonts w:cstheme="minorHAnsi"/>
        </w:rPr>
        <w:tab/>
      </w:r>
      <w:r w:rsidRPr="00CA7DE9">
        <w:rPr>
          <w:rFonts w:cstheme="minorHAnsi"/>
        </w:rPr>
        <w:tab/>
      </w:r>
      <w:r>
        <w:rPr>
          <w:rFonts w:cstheme="minorHAnsi"/>
          <w:b/>
        </w:rPr>
        <w:t xml:space="preserve"> 20</w:t>
      </w:r>
    </w:p>
    <w:p w:rsidR="00AA23B4" w:rsidRDefault="00AA23B4" w:rsidP="00AA23B4">
      <w:pPr>
        <w:pStyle w:val="NormalnyWeb"/>
        <w:spacing w:after="0" w:afterAutospacing="0"/>
        <w:contextualSpacing/>
        <w:rPr>
          <w:rFonts w:asciiTheme="minorHAnsi" w:hAnsiTheme="minorHAnsi" w:cstheme="minorHAnsi"/>
          <w:sz w:val="22"/>
          <w:szCs w:val="22"/>
        </w:rPr>
      </w:pPr>
      <w:r w:rsidRPr="00680593">
        <w:rPr>
          <w:rFonts w:asciiTheme="minorHAnsi" w:hAnsiTheme="minorHAnsi" w:cstheme="minorHAnsi"/>
          <w:sz w:val="22"/>
          <w:szCs w:val="22"/>
        </w:rPr>
        <w:t>W tym roku anki</w:t>
      </w:r>
      <w:r>
        <w:rPr>
          <w:rFonts w:asciiTheme="minorHAnsi" w:hAnsiTheme="minorHAnsi" w:cstheme="minorHAnsi"/>
          <w:sz w:val="22"/>
          <w:szCs w:val="22"/>
        </w:rPr>
        <w:t>eta ewaluacyjna, którą wypełniły 94 osoby, składała się z 4</w:t>
      </w:r>
      <w:r w:rsidRPr="00680593">
        <w:rPr>
          <w:rFonts w:asciiTheme="minorHAnsi" w:hAnsiTheme="minorHAnsi" w:cstheme="minorHAnsi"/>
          <w:sz w:val="22"/>
          <w:szCs w:val="22"/>
        </w:rPr>
        <w:t xml:space="preserve"> pytań.</w:t>
      </w:r>
      <w:r>
        <w:rPr>
          <w:rFonts w:asciiTheme="minorHAnsi" w:hAnsiTheme="minorHAnsi" w:cstheme="minorHAnsi"/>
          <w:sz w:val="22"/>
          <w:szCs w:val="22"/>
        </w:rPr>
        <w:t xml:space="preserve"> Oto pierwsze:</w:t>
      </w:r>
    </w:p>
    <w:p w:rsidR="007B6B9B" w:rsidRDefault="007B6B9B" w:rsidP="00FA5CE0">
      <w:pPr>
        <w:pStyle w:val="NormalnyWeb"/>
        <w:spacing w:after="0" w:afterAutospacing="0"/>
        <w:contextualSpacing/>
        <w:rPr>
          <w:rFonts w:asciiTheme="minorHAnsi" w:hAnsiTheme="minorHAnsi" w:cstheme="minorHAnsi"/>
          <w:sz w:val="22"/>
          <w:szCs w:val="22"/>
        </w:rPr>
      </w:pPr>
    </w:p>
    <w:p w:rsidR="006B66A9" w:rsidRPr="00C02A07" w:rsidRDefault="006B66A9" w:rsidP="006B66A9">
      <w:r>
        <w:t xml:space="preserve">  </w:t>
      </w:r>
      <w:r>
        <w:rPr>
          <w:rFonts w:cstheme="minorHAnsi"/>
        </w:rPr>
        <w:t xml:space="preserve">1. </w:t>
      </w:r>
      <w:r w:rsidRPr="000A20BC">
        <w:rPr>
          <w:rFonts w:cstheme="minorHAnsi"/>
        </w:rPr>
        <w:t>Poniżej, dla ułatwienia Ci odpowiedzi, przedstawiono tematy i wykładowców wszystkich spotkań. Które z zajęć oceniasz najwyżej? Wybierz trzy ze wszystkich możliwości, swoją ocenę zaznacz, zakreślając wybraną cyfrę na skali od 0 do 6 i wpisując po lewej stronie numer zajęć. Uzasadnij wybór  zajęć, które umieściłaś/łeś na pierwszym miejscu.</w:t>
      </w:r>
    </w:p>
    <w:p w:rsidR="006B66A9" w:rsidRPr="000A20BC" w:rsidRDefault="006B66A9" w:rsidP="006B66A9">
      <w:pPr>
        <w:pStyle w:val="NormalnyWeb"/>
        <w:spacing w:beforeAutospacing="0" w:after="0" w:afterAutospacing="0"/>
        <w:ind w:left="360"/>
        <w:contextualSpacing/>
        <w:jc w:val="both"/>
        <w:rPr>
          <w:rFonts w:asciiTheme="minorHAnsi" w:hAnsiTheme="minorHAnsi" w:cstheme="minorHAnsi"/>
        </w:rPr>
      </w:pPr>
    </w:p>
    <w:p w:rsidR="006B66A9" w:rsidRPr="000A20BC" w:rsidRDefault="006B66A9" w:rsidP="006B66A9">
      <w:pPr>
        <w:pStyle w:val="NormalnyWeb"/>
        <w:spacing w:beforeAutospacing="0" w:after="0" w:afterAutospacing="0"/>
        <w:ind w:left="1843" w:hanging="1843"/>
        <w:contextualSpacing/>
        <w:jc w:val="both"/>
        <w:rPr>
          <w:rFonts w:asciiTheme="minorHAnsi" w:hAnsiTheme="minorHAnsi" w:cstheme="minorHAnsi"/>
          <w:b/>
        </w:rPr>
      </w:pPr>
      <w:r w:rsidRPr="000A20BC">
        <w:rPr>
          <w:rFonts w:asciiTheme="minorHAnsi" w:hAnsiTheme="minorHAnsi" w:cstheme="minorHAnsi"/>
          <w:b/>
        </w:rPr>
        <w:t xml:space="preserve">            0/……………1/……………2/……………3/……………4/……………5</w:t>
      </w:r>
      <w:r>
        <w:rPr>
          <w:rFonts w:asciiTheme="minorHAnsi" w:hAnsiTheme="minorHAnsi" w:cstheme="minorHAnsi"/>
          <w:b/>
        </w:rPr>
        <w:t>/…………….6/</w:t>
      </w:r>
    </w:p>
    <w:p w:rsidR="006B66A9" w:rsidRPr="000A20BC" w:rsidRDefault="006B66A9" w:rsidP="006B66A9">
      <w:pPr>
        <w:pStyle w:val="NormalnyWeb"/>
        <w:spacing w:beforeAutospacing="0" w:after="0" w:afterAutospacing="0"/>
        <w:ind w:left="1843" w:hanging="1843"/>
        <w:contextualSpacing/>
        <w:jc w:val="both"/>
        <w:rPr>
          <w:rFonts w:asciiTheme="minorHAnsi" w:hAnsiTheme="minorHAnsi" w:cstheme="minorHAnsi"/>
          <w:b/>
        </w:rPr>
      </w:pPr>
    </w:p>
    <w:p w:rsidR="006B66A9" w:rsidRPr="000A20BC" w:rsidRDefault="006B66A9" w:rsidP="006B66A9">
      <w:pPr>
        <w:pStyle w:val="NormalnyWeb"/>
        <w:spacing w:beforeAutospacing="0" w:after="0" w:afterAutospacing="0"/>
        <w:ind w:left="1843" w:hanging="1843"/>
        <w:contextualSpacing/>
        <w:jc w:val="both"/>
        <w:rPr>
          <w:rFonts w:asciiTheme="minorHAnsi" w:hAnsiTheme="minorHAnsi" w:cstheme="minorHAnsi"/>
          <w:b/>
        </w:rPr>
      </w:pPr>
      <w:r w:rsidRPr="000A20BC">
        <w:rPr>
          <w:rFonts w:asciiTheme="minorHAnsi" w:hAnsiTheme="minorHAnsi" w:cstheme="minorHAnsi"/>
          <w:b/>
        </w:rPr>
        <w:t xml:space="preserve">            0/……………</w:t>
      </w:r>
      <w:r>
        <w:rPr>
          <w:rFonts w:asciiTheme="minorHAnsi" w:hAnsiTheme="minorHAnsi" w:cstheme="minorHAnsi"/>
          <w:b/>
        </w:rPr>
        <w:t>1</w:t>
      </w:r>
      <w:r w:rsidRPr="000A20BC">
        <w:rPr>
          <w:rFonts w:asciiTheme="minorHAnsi" w:hAnsiTheme="minorHAnsi" w:cstheme="minorHAnsi"/>
          <w:b/>
        </w:rPr>
        <w:t>/……………</w:t>
      </w:r>
      <w:r>
        <w:rPr>
          <w:rFonts w:asciiTheme="minorHAnsi" w:hAnsiTheme="minorHAnsi" w:cstheme="minorHAnsi"/>
          <w:b/>
        </w:rPr>
        <w:t>2</w:t>
      </w:r>
      <w:r w:rsidRPr="000A20BC">
        <w:rPr>
          <w:rFonts w:asciiTheme="minorHAnsi" w:hAnsiTheme="minorHAnsi" w:cstheme="minorHAnsi"/>
          <w:b/>
        </w:rPr>
        <w:t>/……………</w:t>
      </w:r>
      <w:r>
        <w:rPr>
          <w:rFonts w:asciiTheme="minorHAnsi" w:hAnsiTheme="minorHAnsi" w:cstheme="minorHAnsi"/>
          <w:b/>
        </w:rPr>
        <w:t>3</w:t>
      </w:r>
      <w:r w:rsidRPr="000A20BC">
        <w:rPr>
          <w:rFonts w:asciiTheme="minorHAnsi" w:hAnsiTheme="minorHAnsi" w:cstheme="minorHAnsi"/>
          <w:b/>
        </w:rPr>
        <w:t>/……………</w:t>
      </w:r>
      <w:r>
        <w:rPr>
          <w:rFonts w:asciiTheme="minorHAnsi" w:hAnsiTheme="minorHAnsi" w:cstheme="minorHAnsi"/>
          <w:b/>
        </w:rPr>
        <w:t>4</w:t>
      </w:r>
      <w:r w:rsidRPr="000A20BC">
        <w:rPr>
          <w:rFonts w:asciiTheme="minorHAnsi" w:hAnsiTheme="minorHAnsi" w:cstheme="minorHAnsi"/>
          <w:b/>
        </w:rPr>
        <w:t>/……………</w:t>
      </w:r>
      <w:r>
        <w:rPr>
          <w:rFonts w:asciiTheme="minorHAnsi" w:hAnsiTheme="minorHAnsi" w:cstheme="minorHAnsi"/>
          <w:b/>
        </w:rPr>
        <w:t>5</w:t>
      </w:r>
      <w:r w:rsidRPr="000A20BC">
        <w:rPr>
          <w:rFonts w:asciiTheme="minorHAnsi" w:hAnsiTheme="minorHAnsi" w:cstheme="minorHAnsi"/>
          <w:b/>
        </w:rPr>
        <w:t>/………………</w:t>
      </w:r>
      <w:r>
        <w:rPr>
          <w:rFonts w:asciiTheme="minorHAnsi" w:hAnsiTheme="minorHAnsi" w:cstheme="minorHAnsi"/>
          <w:b/>
        </w:rPr>
        <w:t>6/</w:t>
      </w:r>
    </w:p>
    <w:p w:rsidR="006B66A9" w:rsidRPr="000A20BC" w:rsidRDefault="006B66A9" w:rsidP="006B66A9">
      <w:pPr>
        <w:pStyle w:val="NormalnyWeb"/>
        <w:spacing w:beforeAutospacing="0" w:after="0" w:afterAutospacing="0"/>
        <w:ind w:left="1843" w:hanging="1843"/>
        <w:contextualSpacing/>
        <w:jc w:val="both"/>
        <w:rPr>
          <w:rFonts w:asciiTheme="minorHAnsi" w:hAnsiTheme="minorHAnsi" w:cstheme="minorHAnsi"/>
          <w:b/>
        </w:rPr>
      </w:pPr>
    </w:p>
    <w:p w:rsidR="006B66A9" w:rsidRPr="000A20BC" w:rsidRDefault="006B66A9" w:rsidP="006B66A9">
      <w:pPr>
        <w:pStyle w:val="NormalnyWeb"/>
        <w:spacing w:beforeAutospacing="0" w:after="0" w:afterAutospacing="0"/>
        <w:ind w:left="1843" w:hanging="1843"/>
        <w:contextualSpacing/>
        <w:jc w:val="both"/>
        <w:rPr>
          <w:rFonts w:asciiTheme="minorHAnsi" w:hAnsiTheme="minorHAnsi" w:cstheme="minorHAnsi"/>
          <w:b/>
        </w:rPr>
      </w:pPr>
      <w:r w:rsidRPr="000A20BC">
        <w:rPr>
          <w:rFonts w:asciiTheme="minorHAnsi" w:hAnsiTheme="minorHAnsi" w:cstheme="minorHAnsi"/>
          <w:b/>
        </w:rPr>
        <w:t xml:space="preserve">            0/……………</w:t>
      </w:r>
      <w:r>
        <w:rPr>
          <w:rFonts w:asciiTheme="minorHAnsi" w:hAnsiTheme="minorHAnsi" w:cstheme="minorHAnsi"/>
          <w:b/>
        </w:rPr>
        <w:t>1</w:t>
      </w:r>
      <w:r w:rsidRPr="000A20BC">
        <w:rPr>
          <w:rFonts w:asciiTheme="minorHAnsi" w:hAnsiTheme="minorHAnsi" w:cstheme="minorHAnsi"/>
          <w:b/>
        </w:rPr>
        <w:t>/……………</w:t>
      </w:r>
      <w:r>
        <w:rPr>
          <w:rFonts w:asciiTheme="minorHAnsi" w:hAnsiTheme="minorHAnsi" w:cstheme="minorHAnsi"/>
          <w:b/>
        </w:rPr>
        <w:t>2</w:t>
      </w:r>
      <w:r w:rsidRPr="000A20BC">
        <w:rPr>
          <w:rFonts w:asciiTheme="minorHAnsi" w:hAnsiTheme="minorHAnsi" w:cstheme="minorHAnsi"/>
          <w:b/>
        </w:rPr>
        <w:t>/……………</w:t>
      </w:r>
      <w:r>
        <w:rPr>
          <w:rFonts w:asciiTheme="minorHAnsi" w:hAnsiTheme="minorHAnsi" w:cstheme="minorHAnsi"/>
          <w:b/>
        </w:rPr>
        <w:t>3</w:t>
      </w:r>
      <w:r w:rsidRPr="000A20BC">
        <w:rPr>
          <w:rFonts w:asciiTheme="minorHAnsi" w:hAnsiTheme="minorHAnsi" w:cstheme="minorHAnsi"/>
          <w:b/>
        </w:rPr>
        <w:t>/……………</w:t>
      </w:r>
      <w:r>
        <w:rPr>
          <w:rFonts w:asciiTheme="minorHAnsi" w:hAnsiTheme="minorHAnsi" w:cstheme="minorHAnsi"/>
          <w:b/>
        </w:rPr>
        <w:t>4</w:t>
      </w:r>
      <w:r w:rsidRPr="000A20BC">
        <w:rPr>
          <w:rFonts w:asciiTheme="minorHAnsi" w:hAnsiTheme="minorHAnsi" w:cstheme="minorHAnsi"/>
          <w:b/>
        </w:rPr>
        <w:t>/……………</w:t>
      </w:r>
      <w:r>
        <w:rPr>
          <w:rFonts w:asciiTheme="minorHAnsi" w:hAnsiTheme="minorHAnsi" w:cstheme="minorHAnsi"/>
          <w:b/>
        </w:rPr>
        <w:t>5</w:t>
      </w:r>
      <w:r w:rsidRPr="000A20BC">
        <w:rPr>
          <w:rFonts w:asciiTheme="minorHAnsi" w:hAnsiTheme="minorHAnsi" w:cstheme="minorHAnsi"/>
          <w:b/>
        </w:rPr>
        <w:t>/………………</w:t>
      </w:r>
      <w:r>
        <w:rPr>
          <w:rFonts w:asciiTheme="minorHAnsi" w:hAnsiTheme="minorHAnsi" w:cstheme="minorHAnsi"/>
          <w:b/>
        </w:rPr>
        <w:t>6/</w:t>
      </w:r>
    </w:p>
    <w:p w:rsidR="006B66A9" w:rsidRPr="000A20BC" w:rsidRDefault="006B66A9" w:rsidP="006B66A9">
      <w:pPr>
        <w:pStyle w:val="NormalnyWeb"/>
        <w:spacing w:beforeAutospacing="0" w:after="0" w:afterAutospacing="0"/>
        <w:ind w:left="1843" w:hanging="1843"/>
        <w:contextualSpacing/>
        <w:jc w:val="both"/>
        <w:rPr>
          <w:rFonts w:asciiTheme="minorHAnsi" w:hAnsiTheme="minorHAnsi" w:cstheme="minorHAnsi"/>
        </w:rPr>
      </w:pPr>
    </w:p>
    <w:p w:rsidR="00F21A11" w:rsidRDefault="006B66A9" w:rsidP="00FA5CE0">
      <w:pPr>
        <w:pStyle w:val="NormalnyWeb"/>
        <w:spacing w:after="0" w:afterAutospacing="0"/>
        <w:contextualSpacing/>
        <w:rPr>
          <w:rFonts w:asciiTheme="minorHAnsi" w:hAnsiTheme="minorHAnsi" w:cstheme="minorHAnsi"/>
          <w:sz w:val="22"/>
          <w:szCs w:val="22"/>
        </w:rPr>
      </w:pPr>
      <w:r>
        <w:rPr>
          <w:rFonts w:asciiTheme="minorHAnsi" w:hAnsiTheme="minorHAnsi" w:cstheme="minorHAnsi"/>
          <w:sz w:val="22"/>
          <w:szCs w:val="22"/>
        </w:rPr>
        <w:lastRenderedPageBreak/>
        <w:t>Dla jasności sprawy dodam, że w pytaniu zawarto szczegółowy zestaw wszystkich wykładów i wykładowców, jak to przedstawiłam powyżej. Następne pytania brzmiały tak:</w:t>
      </w:r>
    </w:p>
    <w:p w:rsidR="00655EC5" w:rsidRPr="000A20BC" w:rsidRDefault="00655EC5" w:rsidP="00655EC5">
      <w:pPr>
        <w:pStyle w:val="NormalnyWeb"/>
        <w:spacing w:after="0" w:afterAutospacing="0"/>
        <w:ind w:left="993"/>
        <w:contextualSpacing/>
        <w:jc w:val="both"/>
        <w:rPr>
          <w:rFonts w:asciiTheme="minorHAnsi" w:hAnsiTheme="minorHAnsi" w:cstheme="minorHAnsi"/>
        </w:rPr>
      </w:pPr>
      <w:r>
        <w:rPr>
          <w:rFonts w:asciiTheme="minorHAnsi" w:hAnsiTheme="minorHAnsi" w:cstheme="minorHAnsi"/>
        </w:rPr>
        <w:t xml:space="preserve">  </w:t>
      </w:r>
      <w:r w:rsidRPr="000A20BC">
        <w:rPr>
          <w:rFonts w:asciiTheme="minorHAnsi" w:hAnsiTheme="minorHAnsi" w:cstheme="minorHAnsi"/>
        </w:rPr>
        <w:t xml:space="preserve">2. To najlepszy wykładowca, bo… Wskaż Twojego zwycięzcę IV edycji MAM PUM. </w:t>
      </w:r>
    </w:p>
    <w:p w:rsidR="00655EC5" w:rsidRPr="000A20BC" w:rsidRDefault="00655EC5" w:rsidP="00655EC5">
      <w:pPr>
        <w:pStyle w:val="NormalnyWeb"/>
        <w:spacing w:after="0" w:afterAutospacing="0"/>
        <w:ind w:left="993"/>
        <w:contextualSpacing/>
        <w:jc w:val="both"/>
        <w:rPr>
          <w:rFonts w:asciiTheme="minorHAnsi" w:hAnsiTheme="minorHAnsi" w:cstheme="minorHAnsi"/>
        </w:rPr>
      </w:pPr>
      <w:r>
        <w:rPr>
          <w:rFonts w:asciiTheme="minorHAnsi" w:hAnsiTheme="minorHAnsi" w:cstheme="minorHAnsi"/>
        </w:rPr>
        <w:t xml:space="preserve">  </w:t>
      </w:r>
      <w:r w:rsidRPr="000A20BC">
        <w:rPr>
          <w:rFonts w:asciiTheme="minorHAnsi" w:hAnsiTheme="minorHAnsi" w:cstheme="minorHAnsi"/>
        </w:rPr>
        <w:t>3. Czy i dlaczego chcesz zostać lekarką/lekarzem?</w:t>
      </w:r>
    </w:p>
    <w:p w:rsidR="00F54910" w:rsidRDefault="00655EC5" w:rsidP="00F54910">
      <w:pPr>
        <w:ind w:left="993"/>
        <w:rPr>
          <w:rFonts w:cstheme="minorHAnsi"/>
          <w:sz w:val="24"/>
          <w:szCs w:val="24"/>
        </w:rPr>
      </w:pPr>
      <w:r>
        <w:rPr>
          <w:rFonts w:cstheme="minorHAnsi"/>
          <w:sz w:val="24"/>
          <w:szCs w:val="24"/>
        </w:rPr>
        <w:t xml:space="preserve">  </w:t>
      </w:r>
      <w:r w:rsidRPr="000A20BC">
        <w:rPr>
          <w:rFonts w:cstheme="minorHAnsi"/>
          <w:sz w:val="24"/>
          <w:szCs w:val="24"/>
        </w:rPr>
        <w:t>4. Gdzie zamierzasz podjąć studia? Dlaczego?</w:t>
      </w:r>
    </w:p>
    <w:p w:rsidR="00FA5CE0" w:rsidRDefault="00952620" w:rsidP="00F54910">
      <w:pPr>
        <w:rPr>
          <w:rFonts w:cstheme="minorHAnsi"/>
        </w:rPr>
      </w:pPr>
      <w:r w:rsidRPr="00680593">
        <w:rPr>
          <w:rFonts w:cstheme="minorHAnsi"/>
        </w:rPr>
        <w:t xml:space="preserve"> Tutaj omówię tylko dwa, zainteresowanych odsyłam do „Biuletynu Informacyjnego</w:t>
      </w:r>
      <w:r w:rsidR="00F54910">
        <w:rPr>
          <w:rFonts w:cstheme="minorHAnsi"/>
        </w:rPr>
        <w:t xml:space="preserve">” Pomorskiego </w:t>
      </w:r>
      <w:r w:rsidRPr="00680593">
        <w:rPr>
          <w:rFonts w:cstheme="minorHAnsi"/>
        </w:rPr>
        <w:t xml:space="preserve">Uniwersytetu Medycznego lub </w:t>
      </w:r>
      <w:r w:rsidR="00680593">
        <w:rPr>
          <w:rFonts w:cstheme="minorHAnsi"/>
        </w:rPr>
        <w:t xml:space="preserve">na </w:t>
      </w:r>
      <w:r w:rsidRPr="00680593">
        <w:rPr>
          <w:rFonts w:cstheme="minorHAnsi"/>
        </w:rPr>
        <w:t>stronę</w:t>
      </w:r>
      <w:r w:rsidR="00F21A11">
        <w:rPr>
          <w:rFonts w:cstheme="minorHAnsi"/>
        </w:rPr>
        <w:t xml:space="preserve"> uczelni.</w:t>
      </w:r>
    </w:p>
    <w:p w:rsidR="007B6B9B" w:rsidRDefault="007B6B9B" w:rsidP="00F54910">
      <w:pPr>
        <w:rPr>
          <w:rFonts w:cstheme="minorHAnsi"/>
        </w:rPr>
      </w:pPr>
    </w:p>
    <w:p w:rsidR="005F4D3E" w:rsidRDefault="007B6B9B" w:rsidP="005F4D3E">
      <w:r>
        <w:rPr>
          <w:rFonts w:cstheme="minorHAnsi"/>
        </w:rPr>
        <w:tab/>
      </w:r>
      <w:r w:rsidR="00F54910">
        <w:rPr>
          <w:rFonts w:cstheme="minorHAnsi"/>
        </w:rPr>
        <w:t>Interesująco prezentuje się odpowie</w:t>
      </w:r>
      <w:r w:rsidR="005F4D3E">
        <w:rPr>
          <w:rFonts w:cstheme="minorHAnsi"/>
        </w:rPr>
        <w:t xml:space="preserve">dź na pytanie pierwsze, co ilustruje Wykres I – niebieski.  Wykres II- Zielony </w:t>
      </w:r>
      <w:r w:rsidR="005F4D3E">
        <w:t xml:space="preserve">przekłada ten wynik punktowy na średnią ocen, tak bliską szkolnym doświadczeniom uczniów- studentów MAM PUM. Co prawda wszelkie dane statystyczne często prowadzą nas na manowce, ale domyślić się można, że mimo braku 6 za całość, najwięcej takich ocen zdobyli wykładowcy drugiego, siódmego i piątego wykładu. Na czwartym miejscu, z minimalną różnicą w porównaniu z piątym znalazł się wykład szósty. Zauważmy, że nie ma niższej oceny od 4,3. Świadczy to o uznaniu studentów PUM dla  wysokiego  poziomu prowadzonych zajęć, przy czym </w:t>
      </w:r>
      <w:r w:rsidR="005F4D3E" w:rsidRPr="00F5678E">
        <w:rPr>
          <w:sz w:val="24"/>
          <w:szCs w:val="24"/>
        </w:rPr>
        <w:t>pamiętać</w:t>
      </w:r>
      <w:r w:rsidR="005F4D3E">
        <w:t xml:space="preserve"> należy, że młodzież jest i wymagająca i bardzo krytyczna. Ale też potrafi zgotować prawdziwe owacje, gdy staje przed nią charyzmatyczna osobowość – profesor dr hab. Ireneusz Kojder!</w:t>
      </w:r>
    </w:p>
    <w:p w:rsidR="003E4651" w:rsidRDefault="003E4651" w:rsidP="005F4D3E"/>
    <w:p w:rsidR="003E4651" w:rsidRDefault="003E4651" w:rsidP="005F4D3E"/>
    <w:p w:rsidR="003E4651" w:rsidRDefault="003E4651" w:rsidP="005F4D3E">
      <w:r w:rsidRPr="003E4651">
        <w:drawing>
          <wp:inline distT="0" distB="0" distL="0" distR="0">
            <wp:extent cx="5730875" cy="2806700"/>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0875" cy="2806700"/>
                    </a:xfrm>
                    <a:prstGeom prst="rect">
                      <a:avLst/>
                    </a:prstGeom>
                    <a:noFill/>
                    <a:ln w="9525">
                      <a:noFill/>
                      <a:miter lim="800000"/>
                      <a:headEnd/>
                      <a:tailEnd/>
                    </a:ln>
                  </pic:spPr>
                </pic:pic>
              </a:graphicData>
            </a:graphic>
          </wp:inline>
        </w:drawing>
      </w:r>
    </w:p>
    <w:p w:rsidR="00A4595D" w:rsidRDefault="00A4595D" w:rsidP="00A4595D">
      <w:r w:rsidRPr="00792529">
        <w:rPr>
          <w:b/>
        </w:rPr>
        <w:t>Ryc. 1.</w:t>
      </w:r>
      <w:r>
        <w:t xml:space="preserve"> Liczba punktów przyznanych przez młodzież poszczególnym spotkaniom  </w:t>
      </w:r>
    </w:p>
    <w:p w:rsidR="003E4651" w:rsidRDefault="003E4651" w:rsidP="005F4D3E"/>
    <w:p w:rsidR="002D014E" w:rsidRDefault="00A4595D" w:rsidP="00BA6E03">
      <w:r>
        <w:tab/>
      </w:r>
      <w:r w:rsidR="002D014E">
        <w:t>Po raz kolejny okazało się, że w wyborach studentów żaden wykładowca nie został pominięty. Każdy znalazł tu swego mistrza. To dla autorów Projektu i jego realizatorów ogromna radość i satysfakcja.</w:t>
      </w:r>
      <w:r w:rsidR="00D228D0">
        <w:t xml:space="preserve"> Świadczy o trafności doboru zarówno problematyki wykładów jak i specjalistów. Mówię o generalnej tendencji, wszak nigdy nie ma tak, by zadowolić wszystkich. Myślenie o takim rozwiązaniu jest z gruntu metodologicznie</w:t>
      </w:r>
      <w:r w:rsidR="00CD19A8">
        <w:t xml:space="preserve"> fałszywe. Zasada: „Dla każdego coś miłego” z reguły oznacza niski poziom i bylejakość. Chodzi o to, by na zajęciach Akademii, o której wysoki poziom programowo dbamy, znaleźli się ludzie rzeczywiście zainteresowani studiami medycznymi, a to wymaga wysiłku i wyrzeczeń.</w:t>
      </w:r>
    </w:p>
    <w:p w:rsidR="002D37F4" w:rsidRDefault="002D37F4" w:rsidP="00BA6E03"/>
    <w:p w:rsidR="002D37F4" w:rsidRDefault="002D37F4" w:rsidP="00BA6E03">
      <w:r w:rsidRPr="002D37F4">
        <w:lastRenderedPageBreak/>
        <w:drawing>
          <wp:inline distT="0" distB="0" distL="0" distR="0">
            <wp:extent cx="4752975" cy="2806700"/>
            <wp:effectExtent l="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52975" cy="2806700"/>
                    </a:xfrm>
                    <a:prstGeom prst="rect">
                      <a:avLst/>
                    </a:prstGeom>
                    <a:noFill/>
                    <a:ln w="9525">
                      <a:noFill/>
                      <a:miter lim="800000"/>
                      <a:headEnd/>
                      <a:tailEnd/>
                    </a:ln>
                  </pic:spPr>
                </pic:pic>
              </a:graphicData>
            </a:graphic>
          </wp:inline>
        </w:drawing>
      </w:r>
    </w:p>
    <w:p w:rsidR="00B77746" w:rsidRDefault="00B77746" w:rsidP="00B77746">
      <w:r>
        <w:t>Ryc. 2. Średnia ocen przyznanych przez młodzież poszczególnym blokom wykładowym</w:t>
      </w:r>
    </w:p>
    <w:p w:rsidR="002D37F4" w:rsidRDefault="002D37F4" w:rsidP="00BA6E03"/>
    <w:p w:rsidR="009F5975" w:rsidRPr="00D228D0" w:rsidRDefault="002D014E" w:rsidP="009F5975">
      <w:pPr>
        <w:rPr>
          <w:b/>
        </w:rPr>
      </w:pPr>
      <w:r>
        <w:t xml:space="preserve">Na pytanie o </w:t>
      </w:r>
      <w:r w:rsidR="007478F9">
        <w:t xml:space="preserve">najlepszego wykładowcę, studenci wskazali zdecydowanie na </w:t>
      </w:r>
      <w:r w:rsidR="009F5975">
        <w:t>niżej wymienionych wykładowców .Trzy najlepsze  miejsca zajęli:</w:t>
      </w:r>
    </w:p>
    <w:p w:rsidR="007478F9" w:rsidRDefault="007478F9" w:rsidP="009F5975">
      <w:pPr>
        <w:pStyle w:val="Akapitzlist"/>
        <w:numPr>
          <w:ilvl w:val="0"/>
          <w:numId w:val="3"/>
        </w:numPr>
      </w:pPr>
      <w:r>
        <w:t xml:space="preserve">Dr hab. n. med.- prof. PUM </w:t>
      </w:r>
      <w:r w:rsidRPr="009F5975">
        <w:rPr>
          <w:b/>
        </w:rPr>
        <w:t>– Andrzej Brodkiewicz</w:t>
      </w:r>
      <w:r w:rsidR="009F5975">
        <w:rPr>
          <w:b/>
        </w:rPr>
        <w:t xml:space="preserve"> - pediatra</w:t>
      </w:r>
    </w:p>
    <w:p w:rsidR="007478F9" w:rsidRDefault="007478F9" w:rsidP="007478F9">
      <w:pPr>
        <w:pStyle w:val="Akapitzlist"/>
        <w:numPr>
          <w:ilvl w:val="0"/>
          <w:numId w:val="3"/>
        </w:numPr>
      </w:pPr>
      <w:r>
        <w:t xml:space="preserve">Prof. dr hab. n. med. </w:t>
      </w:r>
      <w:r w:rsidRPr="003F0616">
        <w:rPr>
          <w:b/>
        </w:rPr>
        <w:t>– Jerzy Samochowiec</w:t>
      </w:r>
      <w:r w:rsidR="009F5975">
        <w:rPr>
          <w:b/>
        </w:rPr>
        <w:t xml:space="preserve"> - psychiatra</w:t>
      </w:r>
    </w:p>
    <w:p w:rsidR="009F5975" w:rsidRDefault="00E36DDC" w:rsidP="009F5975">
      <w:pPr>
        <w:pStyle w:val="Akapitzlist"/>
        <w:numPr>
          <w:ilvl w:val="0"/>
          <w:numId w:val="3"/>
        </w:numPr>
        <w:rPr>
          <w:b/>
        </w:rPr>
      </w:pPr>
      <w:r w:rsidRPr="00E36DDC">
        <w:rPr>
          <w:lang w:val="en-US"/>
        </w:rPr>
        <w:t xml:space="preserve">Ex aequo prof. dr hab. n. </w:t>
      </w:r>
      <w:r>
        <w:rPr>
          <w:lang w:val="en-US"/>
        </w:rPr>
        <w:t>med</w:t>
      </w:r>
      <w:r w:rsidRPr="003F0616">
        <w:rPr>
          <w:b/>
          <w:lang w:val="en-US"/>
        </w:rPr>
        <w:t xml:space="preserve">. </w:t>
      </w:r>
      <w:r w:rsidR="0047118C" w:rsidRPr="003F0616">
        <w:rPr>
          <w:b/>
        </w:rPr>
        <w:t>Ireneusz Kojder</w:t>
      </w:r>
      <w:r w:rsidR="009F5975">
        <w:rPr>
          <w:b/>
        </w:rPr>
        <w:t>- neurochirurg</w:t>
      </w:r>
      <w:r w:rsidR="0047118C" w:rsidRPr="0047118C">
        <w:t xml:space="preserve"> </w:t>
      </w:r>
      <w:r w:rsidR="0047118C">
        <w:t>i</w:t>
      </w:r>
      <w:r w:rsidR="0047118C" w:rsidRPr="0047118C">
        <w:t xml:space="preserve"> dr n. med. </w:t>
      </w:r>
      <w:r w:rsidR="0047118C" w:rsidRPr="009F5975">
        <w:rPr>
          <w:b/>
        </w:rPr>
        <w:t>Krzysztof Jach</w:t>
      </w:r>
      <w:r w:rsidR="009F5975">
        <w:rPr>
          <w:b/>
        </w:rPr>
        <w:t xml:space="preserve"> - laryngolog</w:t>
      </w:r>
    </w:p>
    <w:p w:rsidR="009F5975" w:rsidRDefault="009F5975" w:rsidP="009F5975">
      <w:r w:rsidRPr="009F5975">
        <w:t>Uzasadnienia, szczegóły</w:t>
      </w:r>
      <w:r>
        <w:t xml:space="preserve"> wypowiedzi na ten temat</w:t>
      </w:r>
      <w:r w:rsidR="000E4E81">
        <w:t xml:space="preserve"> dociekliwy czytelnik znajdzie, o czym już wyżej pisałam,</w:t>
      </w:r>
      <w:r>
        <w:t xml:space="preserve"> w „Biuletynie  Informacyjnym” PUM .</w:t>
      </w:r>
    </w:p>
    <w:p w:rsidR="005D0179" w:rsidRDefault="005D0179" w:rsidP="009F5975">
      <w:r>
        <w:rPr>
          <w:noProof/>
          <w:lang w:eastAsia="pl-PL"/>
        </w:rPr>
        <w:drawing>
          <wp:inline distT="0" distB="0" distL="0" distR="0">
            <wp:extent cx="5760720" cy="3825875"/>
            <wp:effectExtent l="19050" t="0" r="0" b="0"/>
            <wp:docPr id="5" name="Obraz 4" descr="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5.JPG"/>
                    <pic:cNvPicPr/>
                  </pic:nvPicPr>
                  <pic:blipFill>
                    <a:blip r:embed="rId11" cstate="print"/>
                    <a:stretch>
                      <a:fillRect/>
                    </a:stretch>
                  </pic:blipFill>
                  <pic:spPr>
                    <a:xfrm>
                      <a:off x="0" y="0"/>
                      <a:ext cx="5760720" cy="3825875"/>
                    </a:xfrm>
                    <a:prstGeom prst="rect">
                      <a:avLst/>
                    </a:prstGeom>
                  </pic:spPr>
                </pic:pic>
              </a:graphicData>
            </a:graphic>
          </wp:inline>
        </w:drawing>
      </w:r>
    </w:p>
    <w:p w:rsidR="008E616B" w:rsidRPr="008E616B" w:rsidRDefault="008E616B" w:rsidP="009F5975">
      <w:pPr>
        <w:rPr>
          <w:sz w:val="16"/>
          <w:szCs w:val="16"/>
        </w:rPr>
      </w:pPr>
      <w:r>
        <w:rPr>
          <w:sz w:val="16"/>
          <w:szCs w:val="16"/>
        </w:rPr>
        <w:t xml:space="preserve">                                                                                                                                                             </w:t>
      </w:r>
      <w:r w:rsidRPr="008E616B">
        <w:rPr>
          <w:sz w:val="16"/>
          <w:szCs w:val="16"/>
        </w:rPr>
        <w:t>Fotografował Łukasz Mateńko</w:t>
      </w:r>
    </w:p>
    <w:p w:rsidR="005D0179" w:rsidRPr="008E616B" w:rsidRDefault="008E616B" w:rsidP="009F5975">
      <w:r w:rsidRPr="008E616B">
        <w:lastRenderedPageBreak/>
        <w:t xml:space="preserve">Dr hab. n. med. – prof.  Pomorskiego  Uniwersytetu </w:t>
      </w:r>
      <w:r>
        <w:t xml:space="preserve"> </w:t>
      </w:r>
      <w:r w:rsidRPr="008E616B">
        <w:t>Medycznego</w:t>
      </w:r>
      <w:r>
        <w:t>- Andrzej Brodkiewicz, I m.</w:t>
      </w:r>
    </w:p>
    <w:p w:rsidR="005D0179" w:rsidRPr="008E616B" w:rsidRDefault="005D0179" w:rsidP="009F5975"/>
    <w:p w:rsidR="00603107" w:rsidRDefault="00603107" w:rsidP="009F5975">
      <w:r>
        <w:rPr>
          <w:noProof/>
          <w:lang w:eastAsia="pl-PL"/>
        </w:rPr>
        <w:drawing>
          <wp:inline distT="0" distB="0" distL="0" distR="0">
            <wp:extent cx="5760720" cy="3799205"/>
            <wp:effectExtent l="19050" t="0" r="0" b="0"/>
            <wp:docPr id="6" name="Obraz 5" descr="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0.JPG"/>
                    <pic:cNvPicPr/>
                  </pic:nvPicPr>
                  <pic:blipFill>
                    <a:blip r:embed="rId12" cstate="print"/>
                    <a:stretch>
                      <a:fillRect/>
                    </a:stretch>
                  </pic:blipFill>
                  <pic:spPr>
                    <a:xfrm>
                      <a:off x="0" y="0"/>
                      <a:ext cx="5760720" cy="3799205"/>
                    </a:xfrm>
                    <a:prstGeom prst="rect">
                      <a:avLst/>
                    </a:prstGeom>
                  </pic:spPr>
                </pic:pic>
              </a:graphicData>
            </a:graphic>
          </wp:inline>
        </w:drawing>
      </w:r>
    </w:p>
    <w:p w:rsidR="00603107" w:rsidRDefault="00451706" w:rsidP="009F5975">
      <w:pPr>
        <w:rPr>
          <w:sz w:val="16"/>
          <w:szCs w:val="16"/>
        </w:rPr>
      </w:pPr>
      <w:r>
        <w:rPr>
          <w:sz w:val="16"/>
          <w:szCs w:val="16"/>
        </w:rPr>
        <w:t xml:space="preserve">                                                                                                                                                             </w:t>
      </w:r>
      <w:r w:rsidRPr="00451706">
        <w:rPr>
          <w:sz w:val="16"/>
          <w:szCs w:val="16"/>
        </w:rPr>
        <w:t>Fotografował Łukasz Mateńko</w:t>
      </w:r>
    </w:p>
    <w:p w:rsidR="0078387B" w:rsidRPr="0078387B" w:rsidRDefault="0078387B" w:rsidP="009F5975">
      <w:r>
        <w:t>Autorka Projektu MAM PUM – dr n. o zdrowiu Anna Koprowicz prowadzi dyskusję po wykładzie prof. dr hab</w:t>
      </w:r>
      <w:r w:rsidR="008A0177">
        <w:t>. n. med. Jerzego Samochowca – Prorektora ds. N</w:t>
      </w:r>
      <w:r>
        <w:t>auki PUM, II m.</w:t>
      </w:r>
    </w:p>
    <w:p w:rsidR="0078387B" w:rsidRDefault="0078387B" w:rsidP="009F5975">
      <w:pPr>
        <w:rPr>
          <w:sz w:val="16"/>
          <w:szCs w:val="16"/>
        </w:rPr>
      </w:pPr>
    </w:p>
    <w:p w:rsidR="00603107" w:rsidRDefault="00603107" w:rsidP="009F5975">
      <w:r>
        <w:rPr>
          <w:noProof/>
          <w:lang w:eastAsia="pl-PL"/>
        </w:rPr>
        <w:drawing>
          <wp:inline distT="0" distB="0" distL="0" distR="0">
            <wp:extent cx="5760720" cy="3825875"/>
            <wp:effectExtent l="19050" t="0" r="0" b="0"/>
            <wp:docPr id="7" name="Obraz 6" descr="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3.JPG"/>
                    <pic:cNvPicPr/>
                  </pic:nvPicPr>
                  <pic:blipFill>
                    <a:blip r:embed="rId13" cstate="print"/>
                    <a:stretch>
                      <a:fillRect/>
                    </a:stretch>
                  </pic:blipFill>
                  <pic:spPr>
                    <a:xfrm>
                      <a:off x="0" y="0"/>
                      <a:ext cx="5760720" cy="3825875"/>
                    </a:xfrm>
                    <a:prstGeom prst="rect">
                      <a:avLst/>
                    </a:prstGeom>
                  </pic:spPr>
                </pic:pic>
              </a:graphicData>
            </a:graphic>
          </wp:inline>
        </w:drawing>
      </w:r>
    </w:p>
    <w:p w:rsidR="00603107" w:rsidRDefault="0078387B" w:rsidP="009F5975">
      <w:pPr>
        <w:rPr>
          <w:sz w:val="16"/>
          <w:szCs w:val="16"/>
        </w:rPr>
      </w:pPr>
      <w:r>
        <w:rPr>
          <w:sz w:val="16"/>
          <w:szCs w:val="16"/>
        </w:rPr>
        <w:t xml:space="preserve">                                                                                                                                                             </w:t>
      </w:r>
      <w:r w:rsidRPr="0078387B">
        <w:rPr>
          <w:sz w:val="16"/>
          <w:szCs w:val="16"/>
        </w:rPr>
        <w:t>Fotografował Łukasz Mateńko</w:t>
      </w:r>
    </w:p>
    <w:p w:rsidR="0078387B" w:rsidRPr="0078387B" w:rsidRDefault="0078387B" w:rsidP="009F5975">
      <w:r w:rsidRPr="008A0177">
        <w:lastRenderedPageBreak/>
        <w:t xml:space="preserve">Prof. dr hab. n. med. </w:t>
      </w:r>
      <w:r w:rsidRPr="0078387B">
        <w:t>Ireneusz Kojder  po  wykładzie podpisuje  indeksy</w:t>
      </w:r>
      <w:r>
        <w:t xml:space="preserve"> – III m.</w:t>
      </w:r>
    </w:p>
    <w:p w:rsidR="0078387B" w:rsidRPr="0078387B" w:rsidRDefault="0078387B" w:rsidP="009F5975"/>
    <w:p w:rsidR="00E67EC0" w:rsidRDefault="00E67EC0" w:rsidP="00E67EC0">
      <w:pPr>
        <w:rPr>
          <w:sz w:val="24"/>
          <w:szCs w:val="24"/>
        </w:rPr>
      </w:pPr>
      <w:r>
        <w:rPr>
          <w:sz w:val="24"/>
          <w:szCs w:val="24"/>
        </w:rPr>
        <w:t xml:space="preserve"> Pan prof. Andrzej Brodkiewicz</w:t>
      </w:r>
      <w:r w:rsidRPr="00A23602">
        <w:rPr>
          <w:sz w:val="24"/>
          <w:szCs w:val="24"/>
        </w:rPr>
        <w:t xml:space="preserve"> </w:t>
      </w:r>
      <w:r>
        <w:rPr>
          <w:sz w:val="24"/>
          <w:szCs w:val="24"/>
        </w:rPr>
        <w:t>– współautor Projektu zajął w ubiegłym roku 2 miejsce w rankingu na najlepszego wykładowcę,  a w tym, jak wiemy - zdecydowanie wygrał.</w:t>
      </w:r>
      <w:r w:rsidRPr="00A23602">
        <w:rPr>
          <w:sz w:val="24"/>
          <w:szCs w:val="24"/>
        </w:rPr>
        <w:t xml:space="preserve"> </w:t>
      </w:r>
      <w:r>
        <w:rPr>
          <w:sz w:val="24"/>
          <w:szCs w:val="24"/>
        </w:rPr>
        <w:t xml:space="preserve">Wcześniej na listach byli: prof. Wennancjusz Domagała (dwukrotnie), prof. Tomasz Byrski, dr n. med. Katarzyna Grocholewska, dr n. med. Jarosław Gorący, prof. dr hab. n. med. Stanisław Zajączek oraz prof. dr hab. n. med. Andrzej Ciechanowicz- Rektor PUM i patron duchowy Akademii, która niechaj żyje także na Szczecińskim Portalu Edukacyjnym. </w:t>
      </w:r>
    </w:p>
    <w:p w:rsidR="00603107" w:rsidRPr="0078387B" w:rsidRDefault="00603B61" w:rsidP="009F5975">
      <w:r>
        <w:rPr>
          <w:sz w:val="16"/>
          <w:szCs w:val="16"/>
        </w:rPr>
        <w:tab/>
      </w:r>
      <w:r w:rsidR="00354FF3">
        <w:rPr>
          <w:rFonts w:cstheme="minorHAnsi"/>
        </w:rPr>
        <w:t>Pisząca te słowa</w:t>
      </w:r>
      <w:r>
        <w:rPr>
          <w:rFonts w:cstheme="minorHAnsi"/>
        </w:rPr>
        <w:t>,</w:t>
      </w:r>
      <w:r w:rsidR="00354FF3">
        <w:rPr>
          <w:rFonts w:cstheme="minorHAnsi"/>
        </w:rPr>
        <w:t xml:space="preserve"> w krótkim podsumowaniu czteroletnich działań MAM PUM</w:t>
      </w:r>
      <w:r>
        <w:rPr>
          <w:rFonts w:cstheme="minorHAnsi"/>
        </w:rPr>
        <w:t>,</w:t>
      </w:r>
      <w:r w:rsidR="00354FF3">
        <w:rPr>
          <w:rFonts w:cstheme="minorHAnsi"/>
        </w:rPr>
        <w:t xml:space="preserve"> podkreśliła wysoki poziom wymagań stawianych studentom z jednej strony, z drugiej – rosnące zainteresowa</w:t>
      </w:r>
      <w:r>
        <w:rPr>
          <w:rFonts w:cstheme="minorHAnsi"/>
        </w:rPr>
        <w:t>nie Projektem, w którym łącznie</w:t>
      </w:r>
      <w:r w:rsidR="00354FF3">
        <w:rPr>
          <w:rFonts w:cstheme="minorHAnsi"/>
        </w:rPr>
        <w:t xml:space="preserve"> odnotowano</w:t>
      </w:r>
      <w:r>
        <w:rPr>
          <w:rFonts w:cstheme="minorHAnsi"/>
        </w:rPr>
        <w:t>:</w:t>
      </w:r>
      <w:r w:rsidR="00354FF3">
        <w:rPr>
          <w:rFonts w:cstheme="minorHAnsi"/>
        </w:rPr>
        <w:t xml:space="preserve"> </w:t>
      </w:r>
      <w:r w:rsidR="00354FF3">
        <w:rPr>
          <w:rFonts w:cstheme="minorHAnsi"/>
          <w:b/>
        </w:rPr>
        <w:t>544</w:t>
      </w:r>
      <w:r w:rsidR="00354FF3">
        <w:rPr>
          <w:rFonts w:cstheme="minorHAnsi"/>
        </w:rPr>
        <w:t xml:space="preserve"> kandydatów, </w:t>
      </w:r>
      <w:r w:rsidR="00354FF3">
        <w:rPr>
          <w:rFonts w:cstheme="minorHAnsi"/>
          <w:b/>
        </w:rPr>
        <w:t>408</w:t>
      </w:r>
      <w:r w:rsidR="00354FF3">
        <w:rPr>
          <w:rFonts w:cstheme="minorHAnsi"/>
        </w:rPr>
        <w:t xml:space="preserve"> osób, które zaliczyły test kwalifikacyjny oraz  </w:t>
      </w:r>
      <w:r w:rsidR="00354FF3">
        <w:rPr>
          <w:rFonts w:cstheme="minorHAnsi"/>
          <w:b/>
        </w:rPr>
        <w:t>311</w:t>
      </w:r>
      <w:r w:rsidR="00354FF3">
        <w:rPr>
          <w:rFonts w:cstheme="minorHAnsi"/>
        </w:rPr>
        <w:t xml:space="preserve"> studentów, którzy otrzymali Certyfikaty.</w:t>
      </w:r>
      <w:r w:rsidR="00425758">
        <w:rPr>
          <w:rFonts w:cstheme="minorHAnsi"/>
        </w:rPr>
        <w:t xml:space="preserve"> Zainteresowanych szczegółami odsyłam na strony „Biuletynu Informacyjnego” Pum.</w:t>
      </w:r>
    </w:p>
    <w:p w:rsidR="0078387B" w:rsidRDefault="00603107" w:rsidP="009F5975">
      <w:pPr>
        <w:rPr>
          <w:b/>
        </w:rPr>
      </w:pPr>
      <w:r>
        <w:rPr>
          <w:noProof/>
          <w:lang w:eastAsia="pl-PL"/>
        </w:rPr>
        <w:drawing>
          <wp:inline distT="0" distB="0" distL="0" distR="0">
            <wp:extent cx="5760720" cy="3825875"/>
            <wp:effectExtent l="19050" t="0" r="0" b="0"/>
            <wp:docPr id="8" name="Obraz 7" descr="DSC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6.JPG"/>
                    <pic:cNvPicPr/>
                  </pic:nvPicPr>
                  <pic:blipFill>
                    <a:blip r:embed="rId14" cstate="print"/>
                    <a:stretch>
                      <a:fillRect/>
                    </a:stretch>
                  </pic:blipFill>
                  <pic:spPr>
                    <a:xfrm>
                      <a:off x="0" y="0"/>
                      <a:ext cx="5760720" cy="3825875"/>
                    </a:xfrm>
                    <a:prstGeom prst="rect">
                      <a:avLst/>
                    </a:prstGeom>
                  </pic:spPr>
                </pic:pic>
              </a:graphicData>
            </a:graphic>
          </wp:inline>
        </w:drawing>
      </w:r>
    </w:p>
    <w:p w:rsidR="0078387B" w:rsidRPr="0078387B" w:rsidRDefault="0078387B" w:rsidP="009F5975">
      <w:pPr>
        <w:rPr>
          <w:sz w:val="16"/>
          <w:szCs w:val="16"/>
        </w:rPr>
      </w:pPr>
      <w:r>
        <w:rPr>
          <w:sz w:val="16"/>
          <w:szCs w:val="16"/>
        </w:rPr>
        <w:t xml:space="preserve">                                                                                                                                                             </w:t>
      </w:r>
      <w:r w:rsidRPr="0078387B">
        <w:rPr>
          <w:sz w:val="16"/>
          <w:szCs w:val="16"/>
        </w:rPr>
        <w:t>Fotografował Łukasz Mateńko</w:t>
      </w:r>
    </w:p>
    <w:p w:rsidR="0078387B" w:rsidRPr="0078387B" w:rsidRDefault="0078387B" w:rsidP="009F5975">
      <w:pPr>
        <w:rPr>
          <w:sz w:val="16"/>
          <w:szCs w:val="16"/>
        </w:rPr>
      </w:pPr>
    </w:p>
    <w:p w:rsidR="0078387B" w:rsidRPr="007A50D3" w:rsidRDefault="007A50D3" w:rsidP="009F5975">
      <w:r w:rsidRPr="007A50D3">
        <w:t>Od lewej siedzą, oczekując na swoją kolej</w:t>
      </w:r>
      <w:r>
        <w:t>: dr n. med. Krzysztof Jach – III m. oraz dr n. med. Anna Kabacińska i dr n. med. Barbara Ostapiuk</w:t>
      </w:r>
    </w:p>
    <w:p w:rsidR="0078387B" w:rsidRDefault="0078387B" w:rsidP="009F5975">
      <w:pPr>
        <w:rPr>
          <w:b/>
        </w:rPr>
      </w:pPr>
    </w:p>
    <w:p w:rsidR="0078387B" w:rsidRDefault="0078387B" w:rsidP="009F5975">
      <w:pPr>
        <w:rPr>
          <w:b/>
        </w:rPr>
      </w:pPr>
    </w:p>
    <w:p w:rsidR="003A2EBE" w:rsidRPr="0078387B" w:rsidRDefault="003A2EBE" w:rsidP="009F5975">
      <w:r w:rsidRPr="003A2EBE">
        <w:rPr>
          <w:b/>
        </w:rPr>
        <w:t>Kilka słów o efektach tegorocznej edycji</w:t>
      </w:r>
    </w:p>
    <w:p w:rsidR="00603107" w:rsidRDefault="00603107" w:rsidP="009F5975">
      <w:pPr>
        <w:rPr>
          <w:b/>
        </w:rPr>
      </w:pPr>
    </w:p>
    <w:p w:rsidR="00EA27A9" w:rsidRDefault="00EA27A9" w:rsidP="009F5975">
      <w:pPr>
        <w:rPr>
          <w:b/>
        </w:rPr>
      </w:pPr>
    </w:p>
    <w:p w:rsidR="00AC6E39" w:rsidRPr="00CA7DE9" w:rsidRDefault="00EA27A9" w:rsidP="004A44F5">
      <w:pPr>
        <w:rPr>
          <w:rFonts w:eastAsia="Times New Roman" w:cstheme="minorHAnsi"/>
          <w:lang w:eastAsia="pl-PL"/>
        </w:rPr>
      </w:pPr>
      <w:r>
        <w:rPr>
          <w:b/>
        </w:rPr>
        <w:tab/>
      </w:r>
      <w:r w:rsidRPr="00EA27A9">
        <w:t xml:space="preserve">W roku akademickim 2013/2014 </w:t>
      </w:r>
      <w:r>
        <w:t xml:space="preserve">w zajęciach </w:t>
      </w:r>
      <w:r w:rsidR="00BC2671">
        <w:t>MAM PUM uczestniczyły 134 osoby, 103 -  spełniwszy wymagania – otrzymały Certyfikaty. Mieliśmy też po raz pierwszy</w:t>
      </w:r>
      <w:r w:rsidR="00014CA2">
        <w:t xml:space="preserve"> 20</w:t>
      </w:r>
      <w:r w:rsidR="00BC2671">
        <w:t xml:space="preserve"> wolnych słuchaczy</w:t>
      </w:r>
      <w:r w:rsidR="00014CA2">
        <w:t xml:space="preserve">, którzy zobowiązani byli do systematycznego uczestniczenia w wykładach pod rygorem skreślenia z </w:t>
      </w:r>
      <w:r w:rsidR="00014CA2">
        <w:lastRenderedPageBreak/>
        <w:t xml:space="preserve">listy. </w:t>
      </w:r>
      <w:r w:rsidR="00DC2893">
        <w:t>Wymienione przeze mnie wyżej licea od lat przysyłają swoich uczniów do Akademii. Zachęcamy pozostałe szkoły do zwrócenia uwagi trzecioklasistów na tę formę rozwijania i pogłębiania wiedzy oraz  naukowych zainteresowań.</w:t>
      </w:r>
      <w:r w:rsidR="003E3113">
        <w:t xml:space="preserve"> Tym bardziej, że oprócz pożytków obcowania z nauką na wysokim poziomie, najlepsi otrzymują piękne nagrody, fundowane przez sponsorów.</w:t>
      </w:r>
      <w:r w:rsidR="00C17081">
        <w:t xml:space="preserve"> Oto tegoroczni nagrodzeni zwycięzcy:</w:t>
      </w:r>
      <w:r w:rsidR="00AC6E39" w:rsidRPr="00AC6E39">
        <w:rPr>
          <w:rFonts w:eastAsia="Times New Roman" w:cstheme="minorHAnsi"/>
          <w:lang w:eastAsia="pl-PL"/>
        </w:rPr>
        <w:t xml:space="preserve"> </w:t>
      </w:r>
      <w:r w:rsidR="00AC6E39" w:rsidRPr="00AC6E39">
        <w:rPr>
          <w:rFonts w:eastAsia="Times New Roman" w:cstheme="minorHAnsi"/>
          <w:b/>
          <w:lang w:eastAsia="pl-PL"/>
        </w:rPr>
        <w:t>Jan Jakub Brancewicz</w:t>
      </w:r>
      <w:r w:rsidR="00AC6E39" w:rsidRPr="00CA7DE9">
        <w:rPr>
          <w:rFonts w:eastAsia="Times New Roman" w:cstheme="minorHAnsi"/>
          <w:lang w:eastAsia="pl-PL"/>
        </w:rPr>
        <w:t xml:space="preserve"> z  II Liceum Ogólnokształcącego im. Mieszka I w Szczecinie i </w:t>
      </w:r>
      <w:r w:rsidR="00AC6E39" w:rsidRPr="00AC6E39">
        <w:rPr>
          <w:rFonts w:eastAsia="Times New Roman" w:cstheme="minorHAnsi"/>
          <w:b/>
          <w:lang w:eastAsia="pl-PL"/>
        </w:rPr>
        <w:t>Radosław Opiła</w:t>
      </w:r>
      <w:r w:rsidR="00AC6E39" w:rsidRPr="00CA7DE9">
        <w:rPr>
          <w:rFonts w:eastAsia="Times New Roman" w:cstheme="minorHAnsi"/>
          <w:lang w:eastAsia="pl-PL"/>
        </w:rPr>
        <w:t xml:space="preserve"> z IV Liceum Ogólnokształcącego im. Bolesława Prusa </w:t>
      </w:r>
      <w:r w:rsidR="00AC6E39">
        <w:rPr>
          <w:rFonts w:eastAsia="Times New Roman" w:cstheme="minorHAnsi"/>
          <w:lang w:eastAsia="pl-PL"/>
        </w:rPr>
        <w:t xml:space="preserve">w Szczecinie -  </w:t>
      </w:r>
      <w:r w:rsidR="00AC6E39" w:rsidRPr="00CA7DE9">
        <w:rPr>
          <w:rFonts w:eastAsia="Times New Roman" w:cstheme="minorHAnsi"/>
          <w:lang w:eastAsia="pl-PL"/>
        </w:rPr>
        <w:t xml:space="preserve"> ex aequo pierwsz</w:t>
      </w:r>
      <w:r w:rsidR="00AC6E39">
        <w:rPr>
          <w:rFonts w:eastAsia="Times New Roman" w:cstheme="minorHAnsi"/>
          <w:lang w:eastAsia="pl-PL"/>
        </w:rPr>
        <w:t xml:space="preserve">e miejsce. Drugie - </w:t>
      </w:r>
      <w:r w:rsidR="00AC6E39" w:rsidRPr="00CA7DE9">
        <w:rPr>
          <w:rFonts w:eastAsia="Times New Roman" w:cstheme="minorHAnsi"/>
          <w:lang w:eastAsia="pl-PL"/>
        </w:rPr>
        <w:t xml:space="preserve">  </w:t>
      </w:r>
      <w:r w:rsidR="00AC6E39" w:rsidRPr="00AC6E39">
        <w:rPr>
          <w:rFonts w:eastAsia="Times New Roman" w:cstheme="minorHAnsi"/>
          <w:b/>
          <w:lang w:eastAsia="pl-PL"/>
        </w:rPr>
        <w:t>Piotr Maksymilian Bucichowski</w:t>
      </w:r>
      <w:r w:rsidR="00AC6E39" w:rsidRPr="00CA7DE9">
        <w:rPr>
          <w:rFonts w:eastAsia="Times New Roman" w:cstheme="minorHAnsi"/>
          <w:lang w:eastAsia="pl-PL"/>
        </w:rPr>
        <w:t xml:space="preserve"> z II Liceum Ogólnokształcącego im. Mieszka I  w Sz</w:t>
      </w:r>
      <w:r w:rsidR="00AC6E39">
        <w:rPr>
          <w:rFonts w:eastAsia="Times New Roman" w:cstheme="minorHAnsi"/>
          <w:lang w:eastAsia="pl-PL"/>
        </w:rPr>
        <w:t>czecinie.</w:t>
      </w:r>
      <w:r w:rsidR="00AC6E39" w:rsidRPr="00CA7DE9">
        <w:rPr>
          <w:rFonts w:eastAsia="Times New Roman" w:cstheme="minorHAnsi"/>
          <w:lang w:eastAsia="pl-PL"/>
        </w:rPr>
        <w:t xml:space="preserve"> Trzej zwycięzcy otrzymali w nagrodę laptopy, ufundowane przez sponsora Akademii- ROCHE POLSKA oraz Nagrody  Prezydenta Miasta Szczecina. Wręczono je także: </w:t>
      </w:r>
      <w:r w:rsidR="00AC6E39" w:rsidRPr="00AC6E39">
        <w:rPr>
          <w:rFonts w:eastAsia="Times New Roman" w:cstheme="minorHAnsi"/>
          <w:b/>
          <w:lang w:eastAsia="pl-PL"/>
        </w:rPr>
        <w:t>Małgorzacie Sandrze  Muszyńskiej</w:t>
      </w:r>
      <w:r w:rsidR="00AC6E39" w:rsidRPr="00CA7DE9">
        <w:rPr>
          <w:rFonts w:eastAsia="Times New Roman" w:cstheme="minorHAnsi"/>
          <w:lang w:eastAsia="pl-PL"/>
        </w:rPr>
        <w:t xml:space="preserve"> z II Liceum Ogólnokształcącego im. Mieszka I  w Szczecinie oraz </w:t>
      </w:r>
      <w:r w:rsidR="00AC6E39" w:rsidRPr="00AC6E39">
        <w:rPr>
          <w:rFonts w:eastAsia="Times New Roman" w:cstheme="minorHAnsi"/>
          <w:b/>
          <w:lang w:eastAsia="pl-PL"/>
        </w:rPr>
        <w:t>Natalii Rusiniak</w:t>
      </w:r>
      <w:r w:rsidR="00AC6E39" w:rsidRPr="00CA7DE9">
        <w:rPr>
          <w:rFonts w:eastAsia="Times New Roman" w:cstheme="minorHAnsi"/>
          <w:lang w:eastAsia="pl-PL"/>
        </w:rPr>
        <w:t xml:space="preserve"> – Rosińskiej z  IX Liceum Ogólnokształcącego im. Bohaterów Monte Cassino w Szczecinie.</w:t>
      </w:r>
    </w:p>
    <w:p w:rsidR="00AC6E39" w:rsidRPr="00CA7DE9" w:rsidRDefault="00AC6E39" w:rsidP="00AC6E39">
      <w:pPr>
        <w:rPr>
          <w:rFonts w:eastAsia="Times New Roman" w:cstheme="minorHAnsi"/>
          <w:lang w:eastAsia="pl-PL"/>
        </w:rPr>
      </w:pPr>
      <w:r w:rsidRPr="00CA7DE9">
        <w:rPr>
          <w:rFonts w:eastAsia="Times New Roman" w:cstheme="minorHAnsi"/>
          <w:lang w:eastAsia="pl-PL"/>
        </w:rPr>
        <w:t xml:space="preserve"> Nagrody Zachodniopomorskiej Kurator Oświaty otrzymali : </w:t>
      </w:r>
      <w:r w:rsidRPr="00AC6E39">
        <w:rPr>
          <w:rFonts w:eastAsia="Times New Roman" w:cstheme="minorHAnsi"/>
          <w:b/>
          <w:lang w:eastAsia="pl-PL"/>
        </w:rPr>
        <w:t>Paulina Goździk i  Piotr Zieliński</w:t>
      </w:r>
      <w:r w:rsidRPr="00CA7DE9">
        <w:rPr>
          <w:rFonts w:eastAsia="Times New Roman" w:cstheme="minorHAnsi"/>
          <w:lang w:eastAsia="pl-PL"/>
        </w:rPr>
        <w:t xml:space="preserve"> ze Stargardzkiego Liceum Ogólnokształcącego im. Adama Mickiewicza, </w:t>
      </w:r>
      <w:r w:rsidRPr="00AC6E39">
        <w:rPr>
          <w:rFonts w:eastAsia="Times New Roman" w:cstheme="minorHAnsi"/>
          <w:b/>
          <w:lang w:eastAsia="pl-PL"/>
        </w:rPr>
        <w:t>Patrycja Natalia Raban</w:t>
      </w:r>
      <w:r w:rsidRPr="00CA7DE9">
        <w:rPr>
          <w:rFonts w:eastAsia="Times New Roman" w:cstheme="minorHAnsi"/>
          <w:lang w:eastAsia="pl-PL"/>
        </w:rPr>
        <w:t xml:space="preserve"> z  Liceum Ogólnokształcącego z Oddziałami Integracyjnymi w Szczecinie, </w:t>
      </w:r>
      <w:r w:rsidRPr="00AC6E39">
        <w:rPr>
          <w:rFonts w:eastAsia="Times New Roman" w:cstheme="minorHAnsi"/>
          <w:b/>
          <w:lang w:eastAsia="pl-PL"/>
        </w:rPr>
        <w:t>Monika Hasik</w:t>
      </w:r>
      <w:r w:rsidRPr="00CA7DE9">
        <w:rPr>
          <w:rFonts w:eastAsia="Times New Roman" w:cstheme="minorHAnsi"/>
          <w:lang w:eastAsia="pl-PL"/>
        </w:rPr>
        <w:t xml:space="preserve"> z  VI Liceum Ogólnokształcącego im. Stefana Czarnieckiego</w:t>
      </w:r>
      <w:r w:rsidR="00C123C7">
        <w:rPr>
          <w:rFonts w:eastAsia="Times New Roman" w:cstheme="minorHAnsi"/>
          <w:lang w:eastAsia="pl-PL"/>
        </w:rPr>
        <w:t xml:space="preserve"> w Szczecinie,</w:t>
      </w:r>
      <w:r w:rsidRPr="00CA7DE9">
        <w:rPr>
          <w:rFonts w:eastAsia="Times New Roman" w:cstheme="minorHAnsi"/>
          <w:lang w:eastAsia="pl-PL"/>
        </w:rPr>
        <w:t xml:space="preserve"> </w:t>
      </w:r>
      <w:r w:rsidRPr="00AC6E39">
        <w:rPr>
          <w:rFonts w:eastAsia="Times New Roman" w:cstheme="minorHAnsi"/>
          <w:b/>
          <w:lang w:eastAsia="pl-PL"/>
        </w:rPr>
        <w:t>Marta Kinga Duży</w:t>
      </w:r>
      <w:r w:rsidRPr="00CA7DE9">
        <w:rPr>
          <w:rFonts w:eastAsia="Times New Roman" w:cstheme="minorHAnsi"/>
          <w:lang w:eastAsia="pl-PL"/>
        </w:rPr>
        <w:t xml:space="preserve"> z  VII Liceum Ogólnokształcącego im. Krzysztofa K</w:t>
      </w:r>
      <w:r w:rsidR="00C123C7">
        <w:rPr>
          <w:rFonts w:eastAsia="Times New Roman" w:cstheme="minorHAnsi"/>
          <w:lang w:eastAsia="pl-PL"/>
        </w:rPr>
        <w:t xml:space="preserve">amila Baczyńskiego w Szczecinie oraz </w:t>
      </w:r>
      <w:r w:rsidR="00C123C7" w:rsidRPr="00C123C7">
        <w:rPr>
          <w:rFonts w:eastAsia="Times New Roman" w:cstheme="minorHAnsi"/>
          <w:b/>
          <w:lang w:eastAsia="pl-PL"/>
        </w:rPr>
        <w:t>Karol Klimas</w:t>
      </w:r>
      <w:r w:rsidR="00C123C7">
        <w:rPr>
          <w:rFonts w:eastAsia="Times New Roman" w:cstheme="minorHAnsi"/>
          <w:lang w:eastAsia="pl-PL"/>
        </w:rPr>
        <w:t xml:space="preserve"> z Goleniowskiego Liceum Ogólnokształcącego im. Stefana Żeromskiego.</w:t>
      </w:r>
      <w:r w:rsidRPr="00CA7DE9">
        <w:rPr>
          <w:rFonts w:eastAsia="Times New Roman" w:cstheme="minorHAnsi"/>
          <w:lang w:eastAsia="pl-PL"/>
        </w:rPr>
        <w:t xml:space="preserve"> Ponadto najlepsi studenci MAM PUM  spoza Szczecina otrzymali nagrody z rąk obecnych na uroczystości przedstawicieli władz samorządowych. </w:t>
      </w:r>
    </w:p>
    <w:p w:rsidR="00EA27A9" w:rsidRDefault="00425758" w:rsidP="009F5975">
      <w:pPr>
        <w:rPr>
          <w:b/>
        </w:rPr>
      </w:pPr>
      <w:r>
        <w:rPr>
          <w:b/>
        </w:rPr>
        <w:t>V edycja MAM PUM</w:t>
      </w:r>
    </w:p>
    <w:p w:rsidR="00B41E27" w:rsidRDefault="00B41E27" w:rsidP="009F5975">
      <w:pPr>
        <w:rPr>
          <w:b/>
        </w:rPr>
      </w:pPr>
    </w:p>
    <w:p w:rsidR="00425758" w:rsidRPr="00425758" w:rsidRDefault="00B41E27" w:rsidP="009F5975">
      <w:r>
        <w:tab/>
      </w:r>
      <w:r w:rsidR="00F72E6F">
        <w:t>Obiecałam, że wyjaś</w:t>
      </w:r>
      <w:r w:rsidR="007C74B9">
        <w:t xml:space="preserve">nię, a raczej przypomnę zasady </w:t>
      </w:r>
      <w:r>
        <w:t>otrzymania indeksu MAM PUM. Są one określone w Porozumieniu z dnia 19 listopada 2009 roku, które Akademię powołało do życia. Jego sygnatariuszami są: Rektor PUM, Zachodniopomorski Kurator Oświaty, Prezydent Miasta Szczecin oraz Dyrektor IV Liceum Ogólnokształcącego im. B. Brusa jako koordynator Projektu i  jego realizator Oto</w:t>
      </w:r>
      <w:r w:rsidR="00CC205B">
        <w:t xml:space="preserve"> one:</w:t>
      </w:r>
    </w:p>
    <w:p w:rsidR="00B41E27" w:rsidRDefault="00B41E27" w:rsidP="00B41E27">
      <w:pPr>
        <w:pStyle w:val="Akapitzlist"/>
        <w:numPr>
          <w:ilvl w:val="0"/>
          <w:numId w:val="4"/>
        </w:numPr>
      </w:pPr>
      <w:r>
        <w:t>trzeba być trzecioklasistą</w:t>
      </w:r>
    </w:p>
    <w:p w:rsidR="00B41E27" w:rsidRDefault="00B41E27" w:rsidP="00B41E27">
      <w:pPr>
        <w:pStyle w:val="Akapitzlist"/>
        <w:numPr>
          <w:ilvl w:val="0"/>
          <w:numId w:val="4"/>
        </w:numPr>
      </w:pPr>
      <w:r>
        <w:t xml:space="preserve">wchodząc na stronę IV Liceum Ogólnokształcącego im. Bolesława Prusa w Szczecinie: </w:t>
      </w:r>
      <w:hyperlink r:id="rId15" w:history="1">
        <w:r w:rsidRPr="00F02BC2">
          <w:rPr>
            <w:rStyle w:val="Hipercze"/>
          </w:rPr>
          <w:t>www.lo</w:t>
        </w:r>
      </w:hyperlink>
      <w:r>
        <w:t xml:space="preserve"> 4.szczecin.pl, wypełnić  druk zgłoszenia  swojej kandydatury (druk zostanie opublikowany  na stronie IV LO w późniejszym terminie) </w:t>
      </w:r>
      <w:r w:rsidR="004A44F5">
        <w:t>– to NOVUM!</w:t>
      </w:r>
    </w:p>
    <w:p w:rsidR="00B41E27" w:rsidRDefault="00B41E27" w:rsidP="00B41E27">
      <w:pPr>
        <w:pStyle w:val="Akapitzlist"/>
        <w:numPr>
          <w:ilvl w:val="0"/>
          <w:numId w:val="4"/>
        </w:numPr>
      </w:pPr>
      <w:r>
        <w:t>w wyznaczoną sobotę wrześniową (informacja przyjdzie do szkoły i w sierpniu pojawi się na stronach PUM i IV LO) napisać test kwalifikacyjny z trzech przedmiotów: biologii, chemii</w:t>
      </w:r>
      <w:r>
        <w:br/>
        <w:t xml:space="preserve"> i fizyki</w:t>
      </w:r>
    </w:p>
    <w:p w:rsidR="00B41E27" w:rsidRDefault="00B41E27" w:rsidP="00B41E27">
      <w:pPr>
        <w:pStyle w:val="Akapitzlist"/>
        <w:numPr>
          <w:ilvl w:val="0"/>
          <w:numId w:val="4"/>
        </w:numPr>
      </w:pPr>
      <w:r>
        <w:t>mieć 100% frekwencję na zajęciach (usprawiedliwia tylko zaświadczenie lekarskie)</w:t>
      </w:r>
    </w:p>
    <w:p w:rsidR="004A44F5" w:rsidRDefault="00B41E27" w:rsidP="004A44F5">
      <w:pPr>
        <w:pStyle w:val="Akapitzlist"/>
        <w:numPr>
          <w:ilvl w:val="0"/>
          <w:numId w:val="4"/>
        </w:numPr>
      </w:pPr>
      <w:r>
        <w:t>poprawnie napisać śródroczne testy sprawdzające</w:t>
      </w:r>
    </w:p>
    <w:p w:rsidR="005D0B16" w:rsidRDefault="004A44F5" w:rsidP="004A44F5">
      <w:pPr>
        <w:pStyle w:val="Akapitzlist"/>
        <w:ind w:left="0"/>
      </w:pPr>
      <w:r>
        <w:t xml:space="preserve"> </w:t>
      </w:r>
      <w:r w:rsidR="00B41E27">
        <w:t>Taka informacja pojawi się też w czerwcowych „Dialogach”</w:t>
      </w:r>
      <w:r>
        <w:t>( gdzie nie ma</w:t>
      </w:r>
      <w:r w:rsidR="005D0B16">
        <w:t xml:space="preserve">  jeszcze mowy o nowym sposobie rekrutacji, a  który obowiązywać będzie od nowego roku akademickiego).</w:t>
      </w:r>
    </w:p>
    <w:p w:rsidR="00B41E27" w:rsidRDefault="005D0B16" w:rsidP="004A44F5">
      <w:pPr>
        <w:pStyle w:val="Akapitzlist"/>
        <w:ind w:left="0"/>
      </w:pPr>
      <w:r>
        <w:t xml:space="preserve">W związku z tym, że dla chcącego nie ma nic </w:t>
      </w:r>
      <w:r w:rsidR="004A44F5">
        <w:t xml:space="preserve"> </w:t>
      </w:r>
      <w:r>
        <w:t xml:space="preserve">trudnego, wszystkich zainteresowanych spotkaniami </w:t>
      </w:r>
      <w:r>
        <w:br/>
        <w:t>z medycyną w najlepszym wydaniu zapraszamy do podjęcia trudu spełnienia wymagań i przeżycia ciekawej, naukowej przygody.</w:t>
      </w:r>
      <w:r w:rsidR="004A44F5">
        <w:t xml:space="preserve"> </w:t>
      </w:r>
    </w:p>
    <w:p w:rsidR="005D0B16" w:rsidRDefault="005D0B16" w:rsidP="004A44F5">
      <w:pPr>
        <w:pStyle w:val="Akapitzlist"/>
        <w:ind w:left="0"/>
      </w:pPr>
    </w:p>
    <w:p w:rsidR="005D0B16" w:rsidRDefault="005D0B16" w:rsidP="004A44F5">
      <w:pPr>
        <w:pStyle w:val="Akapitzlist"/>
        <w:ind w:left="0"/>
      </w:pPr>
      <w:r>
        <w:t xml:space="preserve">                                                                                               W imieniu organizatorów i realizatorów Projektu</w:t>
      </w:r>
    </w:p>
    <w:p w:rsidR="005D0B16" w:rsidRDefault="005D0B16" w:rsidP="004A44F5">
      <w:pPr>
        <w:pStyle w:val="Akapitzlist"/>
        <w:ind w:left="0"/>
      </w:pPr>
      <w:r>
        <w:t xml:space="preserve">                                                                                                                           Danuta Rodziewicz</w:t>
      </w:r>
    </w:p>
    <w:p w:rsidR="009F5975" w:rsidRPr="005D0B16" w:rsidRDefault="005D0B16" w:rsidP="005D0B16">
      <w:pPr>
        <w:pStyle w:val="Akapitzlist"/>
        <w:ind w:left="142"/>
      </w:pPr>
      <w:r w:rsidRPr="005D0B16">
        <w:t>Szczecin, 8 czerwca 2013r.</w:t>
      </w:r>
    </w:p>
    <w:sectPr w:rsidR="009F5975" w:rsidRPr="005D0B16" w:rsidSect="00191F3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EC2" w:rsidRDefault="00890EC2" w:rsidP="00F54910">
      <w:pPr>
        <w:spacing w:line="240" w:lineRule="auto"/>
      </w:pPr>
      <w:r>
        <w:separator/>
      </w:r>
    </w:p>
  </w:endnote>
  <w:endnote w:type="continuationSeparator" w:id="0">
    <w:p w:rsidR="00890EC2" w:rsidRDefault="00890EC2" w:rsidP="00F549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EC2" w:rsidRDefault="00890EC2" w:rsidP="00F54910">
      <w:pPr>
        <w:spacing w:line="240" w:lineRule="auto"/>
      </w:pPr>
      <w:r>
        <w:separator/>
      </w:r>
    </w:p>
  </w:footnote>
  <w:footnote w:type="continuationSeparator" w:id="0">
    <w:p w:rsidR="00890EC2" w:rsidRDefault="00890EC2" w:rsidP="00F5491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281508"/>
    <w:multiLevelType w:val="hybridMultilevel"/>
    <w:tmpl w:val="A79C8DE6"/>
    <w:lvl w:ilvl="0" w:tplc="5E8ED004">
      <w:start w:val="1"/>
      <w:numFmt w:val="upperRoman"/>
      <w:lvlText w:val="%1."/>
      <w:lvlJc w:val="left"/>
      <w:pPr>
        <w:ind w:left="960" w:hanging="72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
    <w:nsid w:val="66F64696"/>
    <w:multiLevelType w:val="hybridMultilevel"/>
    <w:tmpl w:val="8B862A04"/>
    <w:lvl w:ilvl="0" w:tplc="A6F47FA0">
      <w:start w:val="1"/>
      <w:numFmt w:val="upperRoman"/>
      <w:lvlText w:val="%1."/>
      <w:lvlJc w:val="left"/>
      <w:pPr>
        <w:ind w:left="3555" w:hanging="720"/>
      </w:pPr>
      <w:rPr>
        <w:rFonts w:hint="default"/>
      </w:rPr>
    </w:lvl>
    <w:lvl w:ilvl="1" w:tplc="04150019" w:tentative="1">
      <w:start w:val="1"/>
      <w:numFmt w:val="lowerLetter"/>
      <w:lvlText w:val="%2."/>
      <w:lvlJc w:val="left"/>
      <w:pPr>
        <w:ind w:left="3915" w:hanging="360"/>
      </w:pPr>
    </w:lvl>
    <w:lvl w:ilvl="2" w:tplc="0415001B" w:tentative="1">
      <w:start w:val="1"/>
      <w:numFmt w:val="lowerRoman"/>
      <w:lvlText w:val="%3."/>
      <w:lvlJc w:val="right"/>
      <w:pPr>
        <w:ind w:left="4635" w:hanging="180"/>
      </w:pPr>
    </w:lvl>
    <w:lvl w:ilvl="3" w:tplc="0415000F" w:tentative="1">
      <w:start w:val="1"/>
      <w:numFmt w:val="decimal"/>
      <w:lvlText w:val="%4."/>
      <w:lvlJc w:val="left"/>
      <w:pPr>
        <w:ind w:left="5355" w:hanging="360"/>
      </w:pPr>
    </w:lvl>
    <w:lvl w:ilvl="4" w:tplc="04150019" w:tentative="1">
      <w:start w:val="1"/>
      <w:numFmt w:val="lowerLetter"/>
      <w:lvlText w:val="%5."/>
      <w:lvlJc w:val="left"/>
      <w:pPr>
        <w:ind w:left="6075" w:hanging="360"/>
      </w:pPr>
    </w:lvl>
    <w:lvl w:ilvl="5" w:tplc="0415001B" w:tentative="1">
      <w:start w:val="1"/>
      <w:numFmt w:val="lowerRoman"/>
      <w:lvlText w:val="%6."/>
      <w:lvlJc w:val="right"/>
      <w:pPr>
        <w:ind w:left="6795" w:hanging="180"/>
      </w:pPr>
    </w:lvl>
    <w:lvl w:ilvl="6" w:tplc="0415000F" w:tentative="1">
      <w:start w:val="1"/>
      <w:numFmt w:val="decimal"/>
      <w:lvlText w:val="%7."/>
      <w:lvlJc w:val="left"/>
      <w:pPr>
        <w:ind w:left="7515" w:hanging="360"/>
      </w:pPr>
    </w:lvl>
    <w:lvl w:ilvl="7" w:tplc="04150019" w:tentative="1">
      <w:start w:val="1"/>
      <w:numFmt w:val="lowerLetter"/>
      <w:lvlText w:val="%8."/>
      <w:lvlJc w:val="left"/>
      <w:pPr>
        <w:ind w:left="8235" w:hanging="360"/>
      </w:pPr>
    </w:lvl>
    <w:lvl w:ilvl="8" w:tplc="0415001B" w:tentative="1">
      <w:start w:val="1"/>
      <w:numFmt w:val="lowerRoman"/>
      <w:lvlText w:val="%9."/>
      <w:lvlJc w:val="right"/>
      <w:pPr>
        <w:ind w:left="8955" w:hanging="180"/>
      </w:pPr>
    </w:lvl>
  </w:abstractNum>
  <w:abstractNum w:abstractNumId="2">
    <w:nsid w:val="73D330F3"/>
    <w:multiLevelType w:val="hybridMultilevel"/>
    <w:tmpl w:val="EFC8913A"/>
    <w:lvl w:ilvl="0" w:tplc="1AF467AE">
      <w:start w:val="1"/>
      <w:numFmt w:val="upperRoman"/>
      <w:lvlText w:val="%1."/>
      <w:lvlJc w:val="left"/>
      <w:pPr>
        <w:ind w:left="3555" w:hanging="720"/>
      </w:pPr>
      <w:rPr>
        <w:rFonts w:hint="default"/>
      </w:rPr>
    </w:lvl>
    <w:lvl w:ilvl="1" w:tplc="04150019" w:tentative="1">
      <w:start w:val="1"/>
      <w:numFmt w:val="lowerLetter"/>
      <w:lvlText w:val="%2."/>
      <w:lvlJc w:val="left"/>
      <w:pPr>
        <w:ind w:left="3915" w:hanging="360"/>
      </w:pPr>
    </w:lvl>
    <w:lvl w:ilvl="2" w:tplc="0415001B" w:tentative="1">
      <w:start w:val="1"/>
      <w:numFmt w:val="lowerRoman"/>
      <w:lvlText w:val="%3."/>
      <w:lvlJc w:val="right"/>
      <w:pPr>
        <w:ind w:left="4635" w:hanging="180"/>
      </w:pPr>
    </w:lvl>
    <w:lvl w:ilvl="3" w:tplc="0415000F" w:tentative="1">
      <w:start w:val="1"/>
      <w:numFmt w:val="decimal"/>
      <w:lvlText w:val="%4."/>
      <w:lvlJc w:val="left"/>
      <w:pPr>
        <w:ind w:left="5355" w:hanging="360"/>
      </w:pPr>
    </w:lvl>
    <w:lvl w:ilvl="4" w:tplc="04150019" w:tentative="1">
      <w:start w:val="1"/>
      <w:numFmt w:val="lowerLetter"/>
      <w:lvlText w:val="%5."/>
      <w:lvlJc w:val="left"/>
      <w:pPr>
        <w:ind w:left="6075" w:hanging="360"/>
      </w:pPr>
    </w:lvl>
    <w:lvl w:ilvl="5" w:tplc="0415001B" w:tentative="1">
      <w:start w:val="1"/>
      <w:numFmt w:val="lowerRoman"/>
      <w:lvlText w:val="%6."/>
      <w:lvlJc w:val="right"/>
      <w:pPr>
        <w:ind w:left="6795" w:hanging="180"/>
      </w:pPr>
    </w:lvl>
    <w:lvl w:ilvl="6" w:tplc="0415000F" w:tentative="1">
      <w:start w:val="1"/>
      <w:numFmt w:val="decimal"/>
      <w:lvlText w:val="%7."/>
      <w:lvlJc w:val="left"/>
      <w:pPr>
        <w:ind w:left="7515" w:hanging="360"/>
      </w:pPr>
    </w:lvl>
    <w:lvl w:ilvl="7" w:tplc="04150019" w:tentative="1">
      <w:start w:val="1"/>
      <w:numFmt w:val="lowerLetter"/>
      <w:lvlText w:val="%8."/>
      <w:lvlJc w:val="left"/>
      <w:pPr>
        <w:ind w:left="8235" w:hanging="360"/>
      </w:pPr>
    </w:lvl>
    <w:lvl w:ilvl="8" w:tplc="0415001B" w:tentative="1">
      <w:start w:val="1"/>
      <w:numFmt w:val="lowerRoman"/>
      <w:lvlText w:val="%9."/>
      <w:lvlJc w:val="right"/>
      <w:pPr>
        <w:ind w:left="8955" w:hanging="180"/>
      </w:pPr>
    </w:lvl>
  </w:abstractNum>
  <w:abstractNum w:abstractNumId="3">
    <w:nsid w:val="781A5055"/>
    <w:multiLevelType w:val="hybridMultilevel"/>
    <w:tmpl w:val="1EA64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D48A1"/>
    <w:rsid w:val="00014CA2"/>
    <w:rsid w:val="00037CEB"/>
    <w:rsid w:val="00063048"/>
    <w:rsid w:val="00072AA5"/>
    <w:rsid w:val="000D48A1"/>
    <w:rsid w:val="000E4E81"/>
    <w:rsid w:val="001371DC"/>
    <w:rsid w:val="00177782"/>
    <w:rsid w:val="00191F38"/>
    <w:rsid w:val="002000C3"/>
    <w:rsid w:val="00283023"/>
    <w:rsid w:val="002C2C49"/>
    <w:rsid w:val="002C7ACD"/>
    <w:rsid w:val="002D014E"/>
    <w:rsid w:val="002D37F4"/>
    <w:rsid w:val="00354FF3"/>
    <w:rsid w:val="00367533"/>
    <w:rsid w:val="003A2EBE"/>
    <w:rsid w:val="003D5A9E"/>
    <w:rsid w:val="003E3113"/>
    <w:rsid w:val="003E4651"/>
    <w:rsid w:val="003F0616"/>
    <w:rsid w:val="00425758"/>
    <w:rsid w:val="00451706"/>
    <w:rsid w:val="0047118C"/>
    <w:rsid w:val="004A44F5"/>
    <w:rsid w:val="004A5313"/>
    <w:rsid w:val="00502057"/>
    <w:rsid w:val="00583FFB"/>
    <w:rsid w:val="005A0940"/>
    <w:rsid w:val="005B19E0"/>
    <w:rsid w:val="005D0179"/>
    <w:rsid w:val="005D0B16"/>
    <w:rsid w:val="005D7AD0"/>
    <w:rsid w:val="005E4BF8"/>
    <w:rsid w:val="005F2463"/>
    <w:rsid w:val="005F4D3E"/>
    <w:rsid w:val="005F56CF"/>
    <w:rsid w:val="00600B2D"/>
    <w:rsid w:val="00603107"/>
    <w:rsid w:val="00603B61"/>
    <w:rsid w:val="006519E6"/>
    <w:rsid w:val="006551E5"/>
    <w:rsid w:val="00655EC5"/>
    <w:rsid w:val="00680593"/>
    <w:rsid w:val="00682857"/>
    <w:rsid w:val="00683C2A"/>
    <w:rsid w:val="006B66A9"/>
    <w:rsid w:val="006D7458"/>
    <w:rsid w:val="00705884"/>
    <w:rsid w:val="00744FE4"/>
    <w:rsid w:val="007478F9"/>
    <w:rsid w:val="00752FF9"/>
    <w:rsid w:val="00757C21"/>
    <w:rsid w:val="00766A8D"/>
    <w:rsid w:val="0078387B"/>
    <w:rsid w:val="007A50D3"/>
    <w:rsid w:val="007B6B9B"/>
    <w:rsid w:val="007C74B9"/>
    <w:rsid w:val="007E7878"/>
    <w:rsid w:val="00890EC2"/>
    <w:rsid w:val="008A0177"/>
    <w:rsid w:val="008E0053"/>
    <w:rsid w:val="008E616B"/>
    <w:rsid w:val="00952620"/>
    <w:rsid w:val="009A6821"/>
    <w:rsid w:val="009F286D"/>
    <w:rsid w:val="009F5975"/>
    <w:rsid w:val="00A16240"/>
    <w:rsid w:val="00A4595D"/>
    <w:rsid w:val="00AA23B4"/>
    <w:rsid w:val="00AC6E39"/>
    <w:rsid w:val="00B32714"/>
    <w:rsid w:val="00B41E27"/>
    <w:rsid w:val="00B42247"/>
    <w:rsid w:val="00B72D8D"/>
    <w:rsid w:val="00B77746"/>
    <w:rsid w:val="00BA6E03"/>
    <w:rsid w:val="00BC2671"/>
    <w:rsid w:val="00C123C7"/>
    <w:rsid w:val="00C17081"/>
    <w:rsid w:val="00C524FE"/>
    <w:rsid w:val="00C93180"/>
    <w:rsid w:val="00CC205B"/>
    <w:rsid w:val="00CD19A8"/>
    <w:rsid w:val="00D14AC5"/>
    <w:rsid w:val="00D228D0"/>
    <w:rsid w:val="00DC2893"/>
    <w:rsid w:val="00DC2F77"/>
    <w:rsid w:val="00E35374"/>
    <w:rsid w:val="00E36DDC"/>
    <w:rsid w:val="00E67EC0"/>
    <w:rsid w:val="00E93C53"/>
    <w:rsid w:val="00EA27A9"/>
    <w:rsid w:val="00ED2867"/>
    <w:rsid w:val="00EE2D00"/>
    <w:rsid w:val="00F21A11"/>
    <w:rsid w:val="00F54910"/>
    <w:rsid w:val="00F72E6F"/>
    <w:rsid w:val="00FA5CE0"/>
    <w:rsid w:val="00FF6B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1F3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037CE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F54910"/>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4910"/>
    <w:rPr>
      <w:sz w:val="20"/>
      <w:szCs w:val="20"/>
    </w:rPr>
  </w:style>
  <w:style w:type="character" w:styleId="Odwoanieprzypisukocowego">
    <w:name w:val="endnote reference"/>
    <w:basedOn w:val="Domylnaczcionkaakapitu"/>
    <w:uiPriority w:val="99"/>
    <w:semiHidden/>
    <w:unhideWhenUsed/>
    <w:rsid w:val="00F54910"/>
    <w:rPr>
      <w:vertAlign w:val="superscript"/>
    </w:rPr>
  </w:style>
  <w:style w:type="paragraph" w:styleId="Tekstdymka">
    <w:name w:val="Balloon Text"/>
    <w:basedOn w:val="Normalny"/>
    <w:link w:val="TekstdymkaZnak"/>
    <w:uiPriority w:val="99"/>
    <w:semiHidden/>
    <w:unhideWhenUsed/>
    <w:rsid w:val="00BA6E0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6E03"/>
    <w:rPr>
      <w:rFonts w:ascii="Tahoma" w:hAnsi="Tahoma" w:cs="Tahoma"/>
      <w:sz w:val="16"/>
      <w:szCs w:val="16"/>
    </w:rPr>
  </w:style>
  <w:style w:type="paragraph" w:styleId="Akapitzlist">
    <w:name w:val="List Paragraph"/>
    <w:basedOn w:val="Normalny"/>
    <w:uiPriority w:val="34"/>
    <w:qFormat/>
    <w:rsid w:val="007478F9"/>
    <w:pPr>
      <w:ind w:left="720"/>
      <w:contextualSpacing/>
    </w:pPr>
  </w:style>
  <w:style w:type="character" w:styleId="Hipercze">
    <w:name w:val="Hyperlink"/>
    <w:basedOn w:val="Domylnaczcionkaakapitu"/>
    <w:uiPriority w:val="99"/>
    <w:unhideWhenUsed/>
    <w:rsid w:val="00B41E2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o"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624D1-EB5C-4D76-A07C-8FF28AFB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2340</Words>
  <Characters>14046</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Danusia</dc:creator>
  <cp:lastModifiedBy>Danusia</cp:lastModifiedBy>
  <cp:revision>2</cp:revision>
  <dcterms:created xsi:type="dcterms:W3CDTF">2013-06-10T19:48:00Z</dcterms:created>
  <dcterms:modified xsi:type="dcterms:W3CDTF">2013-06-10T19:48:00Z</dcterms:modified>
</cp:coreProperties>
</file>